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B80924" w:rsidRDefault="00B80924" w:rsidP="00B80924">
      <w:pPr>
        <w:pStyle w:val="1"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b/>
          <w:bCs/>
          <w:i/>
          <w:iCs/>
        </w:rPr>
      </w:pPr>
    </w:p>
    <w:p w:rsidR="0063562A" w:rsidRDefault="00823A74" w:rsidP="002D76F5">
      <w:pPr>
        <w:pStyle w:val="1"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</w:t>
      </w:r>
      <w:r w:rsidR="005937E5">
        <w:rPr>
          <w:b/>
          <w:bCs/>
          <w:i/>
          <w:iCs/>
        </w:rPr>
        <w:t>БРАЗЕЦ О</w:t>
      </w:r>
      <w:r>
        <w:rPr>
          <w:b/>
          <w:bCs/>
          <w:i/>
          <w:iCs/>
        </w:rPr>
        <w:t>ФОРМЛЕНИ</w:t>
      </w:r>
      <w:r w:rsidR="005937E5">
        <w:rPr>
          <w:b/>
          <w:bCs/>
          <w:i/>
          <w:iCs/>
        </w:rPr>
        <w:t>Я</w:t>
      </w:r>
      <w:r>
        <w:rPr>
          <w:b/>
          <w:bCs/>
          <w:i/>
          <w:iCs/>
        </w:rPr>
        <w:t xml:space="preserve"> ТЕЗИСОВ</w:t>
      </w:r>
    </w:p>
    <w:p w:rsidR="0003196C" w:rsidRDefault="0003196C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Theme="minorHAnsi" w:hAnsiTheme="minorHAnsi"/>
          <w:bCs w:val="0"/>
          <w:sz w:val="20"/>
          <w:szCs w:val="20"/>
        </w:rPr>
      </w:pPr>
    </w:p>
    <w:p w:rsidR="005D14E5" w:rsidRPr="006E7701" w:rsidRDefault="006E7701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="Times New Roman Полужирный" w:hAnsi="Times New Roman Полужирный"/>
          <w:bCs w:val="0"/>
          <w:sz w:val="20"/>
          <w:szCs w:val="20"/>
        </w:rPr>
      </w:pPr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>Иванов И.И.</w:t>
      </w:r>
    </w:p>
    <w:p w:rsidR="006E7701" w:rsidRPr="006E7701" w:rsidRDefault="006E7701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="Times New Roman Полужирный" w:hAnsi="Times New Roman Полужирный"/>
          <w:bCs w:val="0"/>
          <w:sz w:val="20"/>
          <w:szCs w:val="20"/>
        </w:rPr>
      </w:pPr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 xml:space="preserve">ГБОУ СПО ЛНР </w:t>
      </w:r>
    </w:p>
    <w:p w:rsidR="006E7701" w:rsidRPr="006E7701" w:rsidRDefault="006E7701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="Times New Roman Полужирный" w:hAnsi="Times New Roman Полужирный"/>
          <w:bCs w:val="0"/>
          <w:sz w:val="20"/>
          <w:szCs w:val="20"/>
        </w:rPr>
      </w:pPr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 xml:space="preserve">«Луганский колледж </w:t>
      </w:r>
    </w:p>
    <w:p w:rsidR="006E7701" w:rsidRPr="006E7701" w:rsidRDefault="006E7701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="Times New Roman Полужирный" w:hAnsi="Times New Roman Полужирный"/>
          <w:bCs w:val="0"/>
          <w:sz w:val="20"/>
          <w:szCs w:val="20"/>
        </w:rPr>
      </w:pPr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 xml:space="preserve">технологий торговых </w:t>
      </w:r>
    </w:p>
    <w:p w:rsidR="006E7701" w:rsidRPr="006E7701" w:rsidRDefault="006E7701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="Times New Roman Полужирный" w:hAnsi="Times New Roman Полужирный"/>
          <w:bCs w:val="0"/>
          <w:sz w:val="20"/>
          <w:szCs w:val="20"/>
        </w:rPr>
      </w:pPr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 xml:space="preserve">процессов и </w:t>
      </w:r>
      <w:proofErr w:type="gramStart"/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>кулинарного</w:t>
      </w:r>
      <w:proofErr w:type="gramEnd"/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 xml:space="preserve"> </w:t>
      </w:r>
    </w:p>
    <w:p w:rsidR="006E7701" w:rsidRPr="006E7701" w:rsidRDefault="006E7701" w:rsidP="002D76F5">
      <w:pPr>
        <w:pStyle w:val="20"/>
        <w:shd w:val="clear" w:color="auto" w:fill="FFF2CC" w:themeFill="accent4" w:themeFillTint="33"/>
        <w:spacing w:line="240" w:lineRule="auto"/>
        <w:jc w:val="right"/>
        <w:rPr>
          <w:rFonts w:ascii="Times New Roman Полужирный" w:hAnsi="Times New Roman Полужирный"/>
          <w:bCs w:val="0"/>
          <w:sz w:val="20"/>
          <w:szCs w:val="20"/>
        </w:rPr>
      </w:pPr>
      <w:r w:rsidRPr="006E7701">
        <w:rPr>
          <w:rFonts w:ascii="Times New Roman Полужирный" w:hAnsi="Times New Roman Полужирный"/>
          <w:bCs w:val="0"/>
          <w:sz w:val="20"/>
          <w:szCs w:val="20"/>
        </w:rPr>
        <w:t>мастерства»</w:t>
      </w:r>
    </w:p>
    <w:p w:rsidR="006E7701" w:rsidRDefault="006E7701" w:rsidP="002051A8">
      <w:pPr>
        <w:pStyle w:val="20"/>
        <w:shd w:val="clear" w:color="auto" w:fill="FFF2CC" w:themeFill="accent4" w:themeFillTint="33"/>
        <w:spacing w:line="240" w:lineRule="auto"/>
        <w:jc w:val="both"/>
        <w:rPr>
          <w:b w:val="0"/>
          <w:bCs w:val="0"/>
        </w:rPr>
      </w:pPr>
    </w:p>
    <w:p w:rsidR="006E7701" w:rsidRPr="006E7701" w:rsidRDefault="006E7701" w:rsidP="002051A8">
      <w:pPr>
        <w:pStyle w:val="20"/>
        <w:shd w:val="clear" w:color="auto" w:fill="FFF2CC" w:themeFill="accent4" w:themeFillTint="33"/>
        <w:spacing w:line="240" w:lineRule="auto"/>
        <w:rPr>
          <w:rFonts w:ascii="Times New Roman Полужирный" w:hAnsi="Times New Roman Полужирный"/>
          <w:bCs w:val="0"/>
          <w:sz w:val="24"/>
        </w:rPr>
      </w:pPr>
      <w:r w:rsidRPr="006E7701">
        <w:rPr>
          <w:rFonts w:ascii="Times New Roman Полужирный" w:hAnsi="Times New Roman Полужирный"/>
          <w:bCs w:val="0"/>
          <w:sz w:val="24"/>
        </w:rPr>
        <w:t xml:space="preserve">НАЗВАНИЕ </w:t>
      </w:r>
      <w:proofErr w:type="spellStart"/>
      <w:proofErr w:type="gramStart"/>
      <w:r w:rsidRPr="006E7701">
        <w:rPr>
          <w:rFonts w:ascii="Times New Roman Полужирный" w:hAnsi="Times New Roman Полужирный"/>
          <w:bCs w:val="0"/>
          <w:sz w:val="24"/>
        </w:rPr>
        <w:t>НАЗВАНИЕ</w:t>
      </w:r>
      <w:proofErr w:type="spellEnd"/>
      <w:proofErr w:type="gramEnd"/>
    </w:p>
    <w:p w:rsidR="006E7701" w:rsidRDefault="006E7701" w:rsidP="002051A8">
      <w:pPr>
        <w:pStyle w:val="20"/>
        <w:shd w:val="clear" w:color="auto" w:fill="FFF2CC" w:themeFill="accent4" w:themeFillTint="33"/>
        <w:spacing w:line="240" w:lineRule="auto"/>
        <w:jc w:val="both"/>
        <w:rPr>
          <w:b w:val="0"/>
          <w:bCs w:val="0"/>
        </w:rPr>
      </w:pPr>
    </w:p>
    <w:p w:rsidR="006E7701" w:rsidRPr="006E7701" w:rsidRDefault="006E7701" w:rsidP="002051A8">
      <w:pPr>
        <w:pStyle w:val="20"/>
        <w:shd w:val="clear" w:color="auto" w:fill="FFF2CC" w:themeFill="accent4" w:themeFillTint="33"/>
        <w:spacing w:line="240" w:lineRule="auto"/>
        <w:ind w:firstLine="567"/>
        <w:jc w:val="both"/>
        <w:rPr>
          <w:b w:val="0"/>
          <w:bCs w:val="0"/>
          <w:sz w:val="24"/>
        </w:rPr>
      </w:pPr>
      <w:r w:rsidRPr="006E7701">
        <w:rPr>
          <w:b w:val="0"/>
          <w:bCs w:val="0"/>
          <w:sz w:val="24"/>
        </w:rPr>
        <w:t xml:space="preserve">Текст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proofErr w:type="gramStart"/>
      <w:r w:rsidRPr="006E7701">
        <w:rPr>
          <w:b w:val="0"/>
          <w:bCs w:val="0"/>
          <w:sz w:val="24"/>
        </w:rPr>
        <w:t>текст</w:t>
      </w:r>
      <w:proofErr w:type="spellEnd"/>
      <w:proofErr w:type="gram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  <w:r w:rsidRPr="006E7701">
        <w:rPr>
          <w:b w:val="0"/>
          <w:bCs w:val="0"/>
          <w:sz w:val="24"/>
        </w:rPr>
        <w:t xml:space="preserve"> </w:t>
      </w:r>
      <w:proofErr w:type="spellStart"/>
      <w:r w:rsidRPr="006E7701">
        <w:rPr>
          <w:b w:val="0"/>
          <w:bCs w:val="0"/>
          <w:sz w:val="24"/>
        </w:rPr>
        <w:t>текст</w:t>
      </w:r>
      <w:proofErr w:type="spellEnd"/>
    </w:p>
    <w:p w:rsidR="006E7701" w:rsidRDefault="006E7701" w:rsidP="002051A8">
      <w:pPr>
        <w:pStyle w:val="20"/>
        <w:shd w:val="clear" w:color="auto" w:fill="FFF2CC" w:themeFill="accent4" w:themeFillTint="33"/>
        <w:spacing w:line="240" w:lineRule="auto"/>
        <w:jc w:val="both"/>
        <w:rPr>
          <w:b w:val="0"/>
          <w:bCs w:val="0"/>
        </w:rPr>
      </w:pPr>
    </w:p>
    <w:p w:rsidR="006E7701" w:rsidRPr="006E7701" w:rsidRDefault="006E7701" w:rsidP="002051A8">
      <w:pPr>
        <w:pStyle w:val="20"/>
        <w:shd w:val="clear" w:color="auto" w:fill="FFF2CC" w:themeFill="accent4" w:themeFillTint="33"/>
        <w:spacing w:line="240" w:lineRule="auto"/>
        <w:rPr>
          <w:bCs w:val="0"/>
          <w:sz w:val="24"/>
          <w:szCs w:val="24"/>
        </w:rPr>
      </w:pPr>
      <w:r w:rsidRPr="006E7701">
        <w:rPr>
          <w:bCs w:val="0"/>
          <w:sz w:val="24"/>
          <w:szCs w:val="24"/>
        </w:rPr>
        <w:t>Литература:</w:t>
      </w:r>
    </w:p>
    <w:p w:rsidR="0003196C" w:rsidRPr="005937E5" w:rsidRDefault="005937E5" w:rsidP="005937E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Коджаспирова</w:t>
      </w:r>
      <w:proofErr w:type="spellEnd"/>
      <w:r>
        <w:rPr>
          <w:rFonts w:ascii="Times New Roman" w:hAnsi="Times New Roman" w:cs="Times New Roman"/>
        </w:rPr>
        <w:t xml:space="preserve"> Г.М. Педагогика</w:t>
      </w:r>
      <w:proofErr w:type="gramStart"/>
      <w:r>
        <w:rPr>
          <w:rFonts w:ascii="Times New Roman" w:hAnsi="Times New Roman" w:cs="Times New Roman"/>
        </w:rPr>
        <w:t> </w:t>
      </w:r>
      <w:r w:rsidRPr="005937E5">
        <w:rPr>
          <w:rFonts w:ascii="Times New Roman" w:hAnsi="Times New Roman" w:cs="Times New Roman"/>
        </w:rPr>
        <w:t>:</w:t>
      </w:r>
      <w:proofErr w:type="gramEnd"/>
      <w:r w:rsidRPr="005937E5">
        <w:rPr>
          <w:rFonts w:ascii="Times New Roman" w:hAnsi="Times New Roman" w:cs="Times New Roman"/>
        </w:rPr>
        <w:t xml:space="preserve"> учебник</w:t>
      </w:r>
      <w:r>
        <w:rPr>
          <w:rFonts w:ascii="Times New Roman" w:hAnsi="Times New Roman" w:cs="Times New Roman"/>
        </w:rPr>
        <w:t> / Г.М. </w:t>
      </w:r>
      <w:proofErr w:type="spellStart"/>
      <w:r>
        <w:rPr>
          <w:rFonts w:ascii="Times New Roman" w:hAnsi="Times New Roman" w:cs="Times New Roman"/>
        </w:rPr>
        <w:t>Коджаспирова</w:t>
      </w:r>
      <w:proofErr w:type="spellEnd"/>
      <w:r>
        <w:rPr>
          <w:rFonts w:ascii="Times New Roman" w:hAnsi="Times New Roman" w:cs="Times New Roman"/>
        </w:rPr>
        <w:t>. –</w:t>
      </w:r>
      <w:r w:rsidRPr="005937E5">
        <w:rPr>
          <w:rFonts w:ascii="Times New Roman" w:hAnsi="Times New Roman" w:cs="Times New Roman"/>
        </w:rPr>
        <w:t xml:space="preserve"> Москва</w:t>
      </w:r>
      <w:proofErr w:type="gramStart"/>
      <w:r w:rsidRPr="005937E5">
        <w:rPr>
          <w:rFonts w:ascii="Times New Roman" w:hAnsi="Times New Roman" w:cs="Times New Roman"/>
        </w:rPr>
        <w:t> :</w:t>
      </w:r>
      <w:proofErr w:type="gramEnd"/>
      <w:r w:rsidRPr="005937E5">
        <w:rPr>
          <w:rFonts w:ascii="Times New Roman" w:hAnsi="Times New Roman" w:cs="Times New Roman"/>
        </w:rPr>
        <w:t xml:space="preserve"> Изд</w:t>
      </w:r>
      <w:r>
        <w:rPr>
          <w:rFonts w:ascii="Times New Roman" w:hAnsi="Times New Roman" w:cs="Times New Roman"/>
        </w:rPr>
        <w:t>-</w:t>
      </w:r>
      <w:r w:rsidRPr="005937E5">
        <w:rPr>
          <w:rFonts w:ascii="Times New Roman" w:hAnsi="Times New Roman" w:cs="Times New Roman"/>
        </w:rPr>
        <w:t xml:space="preserve">во </w:t>
      </w:r>
      <w:proofErr w:type="spellStart"/>
      <w:r w:rsidRPr="005937E5">
        <w:rPr>
          <w:rFonts w:ascii="Times New Roman" w:hAnsi="Times New Roman" w:cs="Times New Roman"/>
        </w:rPr>
        <w:t>Юрайт</w:t>
      </w:r>
      <w:proofErr w:type="spellEnd"/>
      <w:r w:rsidRPr="005937E5">
        <w:rPr>
          <w:rFonts w:ascii="Times New Roman" w:hAnsi="Times New Roman" w:cs="Times New Roman"/>
        </w:rPr>
        <w:t>, 2022.</w:t>
      </w:r>
      <w:r>
        <w:rPr>
          <w:rFonts w:ascii="Times New Roman" w:hAnsi="Times New Roman" w:cs="Times New Roman"/>
        </w:rPr>
        <w:t xml:space="preserve"> –</w:t>
      </w:r>
      <w:r w:rsidRPr="005937E5">
        <w:rPr>
          <w:rFonts w:ascii="Times New Roman" w:hAnsi="Times New Roman" w:cs="Times New Roman"/>
        </w:rPr>
        <w:t xml:space="preserve"> 719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937E5">
        <w:rPr>
          <w:rFonts w:ascii="Times New Roman" w:hAnsi="Times New Roman" w:cs="Times New Roman"/>
        </w:rPr>
        <w:t>с</w:t>
      </w:r>
      <w:proofErr w:type="gramEnd"/>
      <w:r w:rsidRPr="005937E5">
        <w:rPr>
          <w:rFonts w:ascii="Times New Roman" w:hAnsi="Times New Roman" w:cs="Times New Roman"/>
        </w:rPr>
        <w:t>.</w:t>
      </w:r>
    </w:p>
    <w:p w:rsidR="001D3AC5" w:rsidRDefault="001D3AC5" w:rsidP="002051A8">
      <w:pPr>
        <w:pStyle w:val="20"/>
        <w:shd w:val="clear" w:color="auto" w:fill="FFF2CC" w:themeFill="accent4" w:themeFillTint="3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1D3AC5" w:rsidRDefault="001D3AC5" w:rsidP="002051A8">
      <w:pPr>
        <w:pStyle w:val="20"/>
        <w:shd w:val="clear" w:color="auto" w:fill="FFF2CC" w:themeFill="accent4" w:themeFillTint="3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  <w:b/>
        </w:rPr>
      </w:pPr>
      <w:bookmarkStart w:id="0" w:name="bookmark16"/>
      <w:bookmarkStart w:id="1" w:name="bookmark17"/>
      <w:r w:rsidRPr="00BF6CAE">
        <w:rPr>
          <w:rFonts w:ascii="Times New Roman" w:hAnsi="Times New Roman" w:cs="Times New Roman"/>
          <w:b/>
        </w:rPr>
        <w:t xml:space="preserve">Адрес оргкомитета: </w:t>
      </w: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  <w:b/>
        </w:rPr>
      </w:pPr>
    </w:p>
    <w:p w:rsidR="001D3AC5" w:rsidRDefault="001D3AC5" w:rsidP="001D3AC5">
      <w:pPr>
        <w:ind w:firstLine="284"/>
        <w:jc w:val="center"/>
        <w:rPr>
          <w:rFonts w:ascii="Times New Roman" w:hAnsi="Times New Roman" w:cs="Times New Roman"/>
        </w:rPr>
      </w:pPr>
      <w:r w:rsidRPr="00BF6CAE">
        <w:rPr>
          <w:rFonts w:ascii="Times New Roman" w:hAnsi="Times New Roman" w:cs="Times New Roman"/>
        </w:rPr>
        <w:t xml:space="preserve">91050, Луганская Народная Республика, </w:t>
      </w: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</w:rPr>
      </w:pPr>
      <w:r w:rsidRPr="00BF6CAE">
        <w:rPr>
          <w:rFonts w:ascii="Times New Roman" w:hAnsi="Times New Roman" w:cs="Times New Roman"/>
        </w:rPr>
        <w:t xml:space="preserve">г. Луганск, </w:t>
      </w: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F6CAE">
        <w:rPr>
          <w:rFonts w:ascii="Times New Roman" w:hAnsi="Times New Roman" w:cs="Times New Roman"/>
        </w:rPr>
        <w:t>л. Учебная, 18-а</w:t>
      </w: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  <w:b/>
        </w:rPr>
      </w:pP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  <w:b/>
        </w:rPr>
      </w:pPr>
      <w:r w:rsidRPr="00BF6CAE">
        <w:rPr>
          <w:rFonts w:ascii="Times New Roman" w:hAnsi="Times New Roman" w:cs="Times New Roman"/>
          <w:b/>
        </w:rPr>
        <w:t xml:space="preserve">Контактные лица: </w:t>
      </w: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  <w:b/>
        </w:rPr>
      </w:pPr>
    </w:p>
    <w:p w:rsidR="001D3AC5" w:rsidRDefault="001D3AC5" w:rsidP="001D3AC5">
      <w:pPr>
        <w:ind w:firstLine="284"/>
        <w:jc w:val="center"/>
        <w:rPr>
          <w:rFonts w:ascii="Times New Roman" w:hAnsi="Times New Roman" w:cs="Times New Roman"/>
        </w:rPr>
      </w:pPr>
      <w:r w:rsidRPr="00BF6CAE">
        <w:rPr>
          <w:rFonts w:ascii="Times New Roman" w:hAnsi="Times New Roman" w:cs="Times New Roman"/>
        </w:rPr>
        <w:t xml:space="preserve">Корнеева Елена Ивановна: </w:t>
      </w:r>
    </w:p>
    <w:p w:rsidR="001D3AC5" w:rsidRPr="00BF6CAE" w:rsidRDefault="001D3AC5" w:rsidP="001D3AC5">
      <w:pPr>
        <w:ind w:firstLine="284"/>
        <w:jc w:val="center"/>
        <w:rPr>
          <w:rFonts w:ascii="Times New Roman" w:hAnsi="Times New Roman" w:cs="Times New Roman"/>
        </w:rPr>
      </w:pPr>
      <w:r w:rsidRPr="00BF6CAE">
        <w:rPr>
          <w:rFonts w:ascii="Times New Roman" w:hAnsi="Times New Roman" w:cs="Times New Roman"/>
        </w:rPr>
        <w:t>+380</w:t>
      </w:r>
      <w:r>
        <w:rPr>
          <w:rFonts w:ascii="Times New Roman" w:hAnsi="Times New Roman" w:cs="Times New Roman"/>
        </w:rPr>
        <w:t>-72-502-03-49</w:t>
      </w:r>
    </w:p>
    <w:p w:rsidR="001D3AC5" w:rsidRDefault="001D3AC5" w:rsidP="001D3AC5">
      <w:pPr>
        <w:ind w:firstLine="284"/>
        <w:jc w:val="center"/>
        <w:rPr>
          <w:rFonts w:ascii="Times New Roman" w:hAnsi="Times New Roman" w:cs="Times New Roman"/>
        </w:rPr>
      </w:pPr>
      <w:proofErr w:type="spellStart"/>
      <w:r w:rsidRPr="00BF6CAE">
        <w:rPr>
          <w:rFonts w:ascii="Times New Roman" w:hAnsi="Times New Roman" w:cs="Times New Roman"/>
        </w:rPr>
        <w:t>Щербинина</w:t>
      </w:r>
      <w:proofErr w:type="spellEnd"/>
      <w:r w:rsidRPr="00BF6CAE">
        <w:rPr>
          <w:rFonts w:ascii="Times New Roman" w:hAnsi="Times New Roman" w:cs="Times New Roman"/>
        </w:rPr>
        <w:t xml:space="preserve"> Ирина Алексеевна, </w:t>
      </w:r>
    </w:p>
    <w:p w:rsidR="001D3AC5" w:rsidRPr="009047CB" w:rsidRDefault="001D3AC5" w:rsidP="001D3AC5">
      <w:pPr>
        <w:ind w:firstLine="284"/>
        <w:jc w:val="center"/>
        <w:rPr>
          <w:rFonts w:ascii="Times New Roman" w:hAnsi="Times New Roman" w:cs="Times New Roman"/>
          <w:lang w:val="en-US"/>
        </w:rPr>
      </w:pPr>
      <w:r w:rsidRPr="009047CB">
        <w:rPr>
          <w:rFonts w:ascii="Times New Roman" w:hAnsi="Times New Roman" w:cs="Times New Roman"/>
          <w:lang w:val="en-US"/>
        </w:rPr>
        <w:t>+380-72-170-81-00</w:t>
      </w:r>
    </w:p>
    <w:p w:rsidR="001D3AC5" w:rsidRPr="001D3AC5" w:rsidRDefault="001D3AC5" w:rsidP="001D3AC5">
      <w:pPr>
        <w:ind w:firstLine="284"/>
        <w:jc w:val="center"/>
        <w:rPr>
          <w:rFonts w:ascii="Times New Roman" w:hAnsi="Times New Roman" w:cs="Times New Roman"/>
          <w:shd w:val="clear" w:color="auto" w:fill="FFFFFF"/>
          <w:lang w:val="en-US"/>
        </w:rPr>
      </w:pPr>
      <w:bookmarkStart w:id="2" w:name="_Hlk116759415"/>
      <w:proofErr w:type="gramStart"/>
      <w:r w:rsidRPr="00E13463">
        <w:rPr>
          <w:rFonts w:ascii="Times New Roman" w:hAnsi="Times New Roman" w:cs="Times New Roman"/>
          <w:lang w:val="en-US"/>
        </w:rPr>
        <w:t>e-mail</w:t>
      </w:r>
      <w:proofErr w:type="gramEnd"/>
      <w:r w:rsidRPr="002051A8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 xml:space="preserve">: </w:t>
      </w:r>
      <w:r w:rsidRPr="00702F5F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konf-vpu47@yandex.ru</w:t>
      </w:r>
      <w:r w:rsidRPr="001D3AC5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1D3AC5" w:rsidRPr="007B3891" w:rsidRDefault="001D3AC5" w:rsidP="001D3AC5">
      <w:pPr>
        <w:rPr>
          <w:rStyle w:val="a7"/>
          <w:rFonts w:ascii="Times New Roman" w:hAnsi="Times New Roman"/>
          <w:color w:val="auto"/>
          <w:shd w:val="clear" w:color="auto" w:fill="FFFFFF"/>
          <w:lang w:val="en-US"/>
        </w:rPr>
      </w:pPr>
    </w:p>
    <w:bookmarkEnd w:id="2"/>
    <w:p w:rsidR="001D3AC5" w:rsidRPr="00BF6CAE" w:rsidRDefault="001D3AC5" w:rsidP="001D3AC5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BF6CAE">
        <w:rPr>
          <w:sz w:val="24"/>
          <w:szCs w:val="24"/>
        </w:rPr>
        <w:t>С уважением, Оргкомитет конференции!</w:t>
      </w:r>
      <w:bookmarkEnd w:id="0"/>
      <w:bookmarkEnd w:id="1"/>
    </w:p>
    <w:p w:rsidR="001D3AC5" w:rsidRDefault="001D3AC5" w:rsidP="002051A8">
      <w:pPr>
        <w:pStyle w:val="20"/>
        <w:shd w:val="clear" w:color="auto" w:fill="FFF2CC" w:themeFill="accent4" w:themeFillTint="3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63562A" w:rsidRPr="00E13463" w:rsidRDefault="006E7701" w:rsidP="0003196C">
      <w:pPr>
        <w:shd w:val="clear" w:color="auto" w:fill="FFFFFF" w:themeFill="background1"/>
        <w:spacing w:line="1" w:lineRule="exact"/>
        <w:rPr>
          <w:sz w:val="2"/>
          <w:szCs w:val="2"/>
        </w:rPr>
      </w:pPr>
      <w:r>
        <w:rPr>
          <w:b/>
          <w:bCs/>
        </w:rPr>
        <w:t xml:space="preserve">  текст </w:t>
      </w:r>
      <w:proofErr w:type="spellStart"/>
      <w:proofErr w:type="gramStart"/>
      <w:r>
        <w:rPr>
          <w:b/>
          <w:bCs/>
        </w:rPr>
        <w:t>текст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текст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текст</w:t>
      </w:r>
      <w:proofErr w:type="spellEnd"/>
      <w:r>
        <w:rPr>
          <w:b/>
          <w:bCs/>
        </w:rPr>
        <w:t xml:space="preserve"> </w:t>
      </w:r>
      <w:r w:rsidR="00897626" w:rsidRPr="00E13463">
        <w:br w:type="column"/>
      </w:r>
    </w:p>
    <w:p w:rsidR="00B80924" w:rsidRDefault="00B80924" w:rsidP="002051A8">
      <w:pPr>
        <w:pStyle w:val="1"/>
        <w:pBdr>
          <w:bottom w:val="single" w:sz="4" w:space="0" w:color="auto"/>
        </w:pBdr>
        <w:shd w:val="clear" w:color="auto" w:fill="FFF2CC" w:themeFill="accent4" w:themeFillTint="33"/>
        <w:spacing w:line="240" w:lineRule="auto"/>
        <w:jc w:val="center"/>
        <w:rPr>
          <w:b/>
          <w:bCs/>
          <w:i/>
          <w:iCs/>
        </w:rPr>
      </w:pPr>
    </w:p>
    <w:p w:rsidR="0063562A" w:rsidRPr="00E13463" w:rsidRDefault="002D76F5" w:rsidP="002051A8">
      <w:pPr>
        <w:pStyle w:val="1"/>
        <w:pBdr>
          <w:bottom w:val="single" w:sz="4" w:space="0" w:color="auto"/>
        </w:pBdr>
        <w:shd w:val="clear" w:color="auto" w:fill="FFF2CC" w:themeFill="accent4" w:themeFillTint="33"/>
        <w:spacing w:line="240" w:lineRule="auto"/>
        <w:jc w:val="center"/>
      </w:pPr>
      <w:r>
        <w:rPr>
          <w:b/>
          <w:bCs/>
          <w:i/>
          <w:iCs/>
        </w:rPr>
        <w:t xml:space="preserve">ТРЕБОВАНИЯ </w:t>
      </w:r>
      <w:r w:rsidR="00897626" w:rsidRPr="00E13463">
        <w:rPr>
          <w:b/>
          <w:bCs/>
          <w:i/>
          <w:iCs/>
        </w:rPr>
        <w:t>К ОФОРМЛЕНИЮ</w:t>
      </w:r>
      <w:r w:rsidR="00897626" w:rsidRPr="00E13463">
        <w:rPr>
          <w:b/>
          <w:bCs/>
          <w:i/>
          <w:iCs/>
        </w:rPr>
        <w:br/>
        <w:t>МАТЕРИАЛОВ</w:t>
      </w:r>
    </w:p>
    <w:p w:rsidR="0063562A" w:rsidRDefault="000A7A59" w:rsidP="002D4F79">
      <w:pPr>
        <w:pStyle w:val="1"/>
        <w:numPr>
          <w:ilvl w:val="0"/>
          <w:numId w:val="7"/>
        </w:numPr>
        <w:shd w:val="clear" w:color="auto" w:fill="FFF2CC" w:themeFill="accent4" w:themeFillTint="33"/>
        <w:tabs>
          <w:tab w:val="left" w:pos="254"/>
          <w:tab w:val="left" w:pos="432"/>
        </w:tabs>
        <w:spacing w:line="240" w:lineRule="auto"/>
        <w:ind w:left="0" w:firstLine="357"/>
        <w:jc w:val="both"/>
      </w:pPr>
      <w:r w:rsidRPr="00E13463">
        <w:t xml:space="preserve">объем тезисов </w:t>
      </w:r>
      <w:r w:rsidR="002D4F79">
        <w:t>2</w:t>
      </w:r>
      <w:r w:rsidRPr="00E13463">
        <w:t>-4</w:t>
      </w:r>
      <w:r w:rsidR="00897626" w:rsidRPr="00E13463">
        <w:t xml:space="preserve"> страницы (</w:t>
      </w:r>
      <w:r w:rsidR="00D069B3" w:rsidRPr="00E13463">
        <w:t>включая</w:t>
      </w:r>
      <w:r w:rsidR="00897626" w:rsidRPr="00E13463">
        <w:t xml:space="preserve"> </w:t>
      </w:r>
      <w:r w:rsidR="00D069B3" w:rsidRPr="00E13463">
        <w:t xml:space="preserve">иллюстрации, таблицы и </w:t>
      </w:r>
      <w:r w:rsidR="00897626" w:rsidRPr="00E13463">
        <w:t>спис</w:t>
      </w:r>
      <w:r w:rsidR="00D069B3" w:rsidRPr="00E13463">
        <w:t>о</w:t>
      </w:r>
      <w:r w:rsidR="00897626" w:rsidRPr="00E13463">
        <w:t>к</w:t>
      </w:r>
      <w:r w:rsidR="00D069B3" w:rsidRPr="00E13463">
        <w:t xml:space="preserve"> литературы)</w:t>
      </w:r>
      <w:r w:rsidR="009F627B">
        <w:t>.</w:t>
      </w:r>
      <w:r w:rsidR="009F627B" w:rsidRPr="009F627B">
        <w:t xml:space="preserve"> </w:t>
      </w:r>
      <w:r w:rsidR="009F627B">
        <w:t>Сканированные материалы не принимаются</w:t>
      </w:r>
      <w:r w:rsidR="00897626" w:rsidRPr="00E13463">
        <w:t>;</w:t>
      </w:r>
    </w:p>
    <w:p w:rsidR="0063562A" w:rsidRPr="00E13463" w:rsidRDefault="009F627B" w:rsidP="009F627B">
      <w:pPr>
        <w:pStyle w:val="1"/>
        <w:numPr>
          <w:ilvl w:val="0"/>
          <w:numId w:val="7"/>
        </w:numPr>
        <w:shd w:val="clear" w:color="auto" w:fill="FFF2CC" w:themeFill="accent4" w:themeFillTint="33"/>
        <w:tabs>
          <w:tab w:val="left" w:pos="254"/>
          <w:tab w:val="left" w:pos="432"/>
        </w:tabs>
        <w:spacing w:line="240" w:lineRule="auto"/>
        <w:ind w:left="0" w:firstLine="357"/>
        <w:jc w:val="both"/>
      </w:pPr>
      <w:r>
        <w:t>формат</w:t>
      </w:r>
      <w:r w:rsidR="002D4F79">
        <w:t xml:space="preserve"> бумаги А</w:t>
      </w:r>
      <w:proofErr w:type="gramStart"/>
      <w:r w:rsidR="00880270">
        <w:t>4</w:t>
      </w:r>
      <w:proofErr w:type="gramEnd"/>
      <w:r>
        <w:t xml:space="preserve">, </w:t>
      </w:r>
      <w:r w:rsidR="00897626" w:rsidRPr="00E13463">
        <w:t xml:space="preserve">поля: </w:t>
      </w:r>
      <w:r w:rsidR="00880270" w:rsidRPr="00E13463">
        <w:t xml:space="preserve">правое </w:t>
      </w:r>
      <w:r w:rsidR="00B80924">
        <w:t>–</w:t>
      </w:r>
      <w:r w:rsidR="00880270" w:rsidRPr="00E13463">
        <w:t xml:space="preserve"> 10 мм</w:t>
      </w:r>
      <w:r w:rsidR="00880270">
        <w:t>; остальные по 20 мм</w:t>
      </w:r>
      <w:r>
        <w:t>.</w:t>
      </w:r>
      <w:r w:rsidRPr="009F627B">
        <w:t xml:space="preserve"> </w:t>
      </w:r>
      <w:r>
        <w:t xml:space="preserve">Страницы не нумеруются. </w:t>
      </w:r>
      <w:proofErr w:type="spellStart"/>
      <w:r>
        <w:t>Автоформат</w:t>
      </w:r>
      <w:proofErr w:type="spellEnd"/>
      <w:r>
        <w:t xml:space="preserve"> не приме</w:t>
      </w:r>
      <w:bookmarkStart w:id="3" w:name="_GoBack"/>
      <w:bookmarkEnd w:id="3"/>
      <w:r>
        <w:t>нять</w:t>
      </w:r>
      <w:r w:rsidR="00897626" w:rsidRPr="00E13463">
        <w:t>;</w:t>
      </w:r>
    </w:p>
    <w:p w:rsidR="0063562A" w:rsidRPr="00E13463" w:rsidRDefault="00897626" w:rsidP="009F627B">
      <w:pPr>
        <w:pStyle w:val="1"/>
        <w:numPr>
          <w:ilvl w:val="0"/>
          <w:numId w:val="7"/>
        </w:numPr>
        <w:shd w:val="clear" w:color="auto" w:fill="FFF2CC" w:themeFill="accent4" w:themeFillTint="33"/>
        <w:tabs>
          <w:tab w:val="left" w:pos="254"/>
          <w:tab w:val="left" w:pos="432"/>
        </w:tabs>
        <w:spacing w:line="240" w:lineRule="auto"/>
        <w:ind w:left="0" w:firstLine="357"/>
        <w:jc w:val="both"/>
      </w:pPr>
      <w:r w:rsidRPr="00E13463">
        <w:t>фамилия и инициалы автора</w:t>
      </w:r>
      <w:r w:rsidR="009F627B">
        <w:t>, название учреждения</w:t>
      </w:r>
      <w:r w:rsidRPr="00E13463">
        <w:t xml:space="preserve"> </w:t>
      </w:r>
      <w:r w:rsidR="009F627B">
        <w:t>печатаются шрифтом</w:t>
      </w:r>
      <w:r w:rsidRPr="00E13463">
        <w:t xml:space="preserve"> </w:t>
      </w:r>
      <w:r w:rsidRPr="00E13463">
        <w:rPr>
          <w:lang w:val="en-US" w:eastAsia="en-US" w:bidi="en-US"/>
        </w:rPr>
        <w:t>Times</w:t>
      </w:r>
      <w:r w:rsidRPr="00E13463">
        <w:rPr>
          <w:lang w:eastAsia="en-US" w:bidi="en-US"/>
        </w:rPr>
        <w:t xml:space="preserve"> </w:t>
      </w:r>
      <w:r w:rsidRPr="00E13463">
        <w:rPr>
          <w:lang w:val="en-US" w:eastAsia="en-US" w:bidi="en-US"/>
        </w:rPr>
        <w:t>New</w:t>
      </w:r>
      <w:r w:rsidRPr="00E13463">
        <w:rPr>
          <w:lang w:eastAsia="en-US" w:bidi="en-US"/>
        </w:rPr>
        <w:t xml:space="preserve"> </w:t>
      </w:r>
      <w:r w:rsidRPr="00E13463">
        <w:rPr>
          <w:lang w:val="en-US" w:eastAsia="en-US" w:bidi="en-US"/>
        </w:rPr>
        <w:t>Roman</w:t>
      </w:r>
      <w:r w:rsidRPr="00E13463">
        <w:rPr>
          <w:lang w:eastAsia="en-US" w:bidi="en-US"/>
        </w:rPr>
        <w:t xml:space="preserve">, </w:t>
      </w:r>
      <w:r w:rsidRPr="00E13463">
        <w:t>1</w:t>
      </w:r>
      <w:r w:rsidR="000A7A59" w:rsidRPr="00E13463">
        <w:t>0</w:t>
      </w:r>
      <w:r w:rsidRPr="00E13463">
        <w:t xml:space="preserve"> кегель, полужирный, выравнивание по правому краю;</w:t>
      </w:r>
    </w:p>
    <w:p w:rsidR="0063562A" w:rsidRPr="00E13463" w:rsidRDefault="00897626" w:rsidP="002D4F79">
      <w:pPr>
        <w:pStyle w:val="1"/>
        <w:numPr>
          <w:ilvl w:val="0"/>
          <w:numId w:val="7"/>
        </w:numPr>
        <w:shd w:val="clear" w:color="auto" w:fill="FFF2CC" w:themeFill="accent4" w:themeFillTint="33"/>
        <w:tabs>
          <w:tab w:val="left" w:pos="254"/>
          <w:tab w:val="left" w:pos="284"/>
          <w:tab w:val="left" w:pos="432"/>
        </w:tabs>
        <w:spacing w:line="240" w:lineRule="auto"/>
        <w:ind w:left="0" w:firstLine="357"/>
        <w:jc w:val="both"/>
      </w:pPr>
      <w:r w:rsidRPr="00E13463">
        <w:t xml:space="preserve">через один интервал название тезисов - посередине прописными буквами, </w:t>
      </w:r>
      <w:r w:rsidRPr="00E13463">
        <w:rPr>
          <w:lang w:val="en-US" w:eastAsia="en-US" w:bidi="en-US"/>
        </w:rPr>
        <w:t>Times</w:t>
      </w:r>
      <w:r w:rsidRPr="00E13463">
        <w:rPr>
          <w:lang w:eastAsia="en-US" w:bidi="en-US"/>
        </w:rPr>
        <w:t xml:space="preserve"> </w:t>
      </w:r>
      <w:r w:rsidRPr="00E13463">
        <w:rPr>
          <w:lang w:val="en-US" w:eastAsia="en-US" w:bidi="en-US"/>
        </w:rPr>
        <w:t>New</w:t>
      </w:r>
      <w:r w:rsidRPr="00E13463">
        <w:rPr>
          <w:lang w:eastAsia="en-US" w:bidi="en-US"/>
        </w:rPr>
        <w:t xml:space="preserve"> </w:t>
      </w:r>
      <w:r w:rsidRPr="00E13463">
        <w:rPr>
          <w:lang w:val="en-US" w:eastAsia="en-US" w:bidi="en-US"/>
        </w:rPr>
        <w:t>Roman</w:t>
      </w:r>
      <w:r w:rsidRPr="00E13463">
        <w:rPr>
          <w:lang w:eastAsia="en-US" w:bidi="en-US"/>
        </w:rPr>
        <w:t xml:space="preserve">, </w:t>
      </w:r>
      <w:r w:rsidRPr="00E13463">
        <w:t>1</w:t>
      </w:r>
      <w:r w:rsidR="006E7701">
        <w:t>2</w:t>
      </w:r>
      <w:r w:rsidRPr="00E13463">
        <w:t xml:space="preserve"> кегель, полужирный;</w:t>
      </w:r>
    </w:p>
    <w:p w:rsidR="000A7A59" w:rsidRDefault="00897626" w:rsidP="00B80924">
      <w:pPr>
        <w:pStyle w:val="1"/>
        <w:numPr>
          <w:ilvl w:val="0"/>
          <w:numId w:val="7"/>
        </w:numPr>
        <w:shd w:val="clear" w:color="auto" w:fill="FFF2CC" w:themeFill="accent4" w:themeFillTint="33"/>
        <w:tabs>
          <w:tab w:val="left" w:pos="254"/>
          <w:tab w:val="left" w:pos="284"/>
        </w:tabs>
        <w:spacing w:line="240" w:lineRule="auto"/>
        <w:ind w:left="0" w:firstLine="357"/>
        <w:jc w:val="both"/>
      </w:pPr>
      <w:r w:rsidRPr="00E13463">
        <w:t xml:space="preserve">через один интервал текст тезисов </w:t>
      </w:r>
      <w:r w:rsidR="00B80924">
        <w:t>–</w:t>
      </w:r>
      <w:r w:rsidRPr="00E13463">
        <w:t xml:space="preserve"> </w:t>
      </w:r>
      <w:r w:rsidR="00B80924">
        <w:t xml:space="preserve">шрифт </w:t>
      </w:r>
      <w:r w:rsidRPr="00E13463">
        <w:rPr>
          <w:lang w:val="en-US" w:eastAsia="en-US" w:bidi="en-US"/>
        </w:rPr>
        <w:t>Times</w:t>
      </w:r>
      <w:r w:rsidRPr="00E13463">
        <w:rPr>
          <w:lang w:eastAsia="en-US" w:bidi="en-US"/>
        </w:rPr>
        <w:t xml:space="preserve"> </w:t>
      </w:r>
      <w:r w:rsidRPr="00E13463">
        <w:rPr>
          <w:lang w:val="en-US" w:eastAsia="en-US" w:bidi="en-US"/>
        </w:rPr>
        <w:t>New</w:t>
      </w:r>
      <w:r w:rsidR="00B80924">
        <w:t xml:space="preserve"> </w:t>
      </w:r>
      <w:r w:rsidRPr="00B80924">
        <w:rPr>
          <w:lang w:val="en-US" w:eastAsia="en-US" w:bidi="en-US"/>
        </w:rPr>
        <w:t>Roman</w:t>
      </w:r>
      <w:r w:rsidRPr="00E13463">
        <w:rPr>
          <w:lang w:eastAsia="en-US" w:bidi="en-US"/>
        </w:rPr>
        <w:t xml:space="preserve">, </w:t>
      </w:r>
      <w:r w:rsidRPr="00E13463">
        <w:t>1</w:t>
      </w:r>
      <w:r w:rsidR="00D069B3" w:rsidRPr="00E13463">
        <w:t>2</w:t>
      </w:r>
      <w:r w:rsidRPr="00E13463">
        <w:t xml:space="preserve"> кегель,</w:t>
      </w:r>
      <w:r w:rsidR="009F627B">
        <w:t xml:space="preserve"> обычный,</w:t>
      </w:r>
      <w:r w:rsidRPr="00E13463">
        <w:t xml:space="preserve"> меж</w:t>
      </w:r>
      <w:r w:rsidR="00B80924">
        <w:t xml:space="preserve">строчный интервал - 1; абзац </w:t>
      </w:r>
      <w:r>
        <w:t>1,0 см, выравнивание по ширине</w:t>
      </w:r>
      <w:r w:rsidR="00D41A5B">
        <w:t xml:space="preserve">, </w:t>
      </w:r>
      <w:r>
        <w:t>автоматическая расстановка переносов</w:t>
      </w:r>
      <w:r w:rsidR="00D41A5B">
        <w:t xml:space="preserve"> запрещена</w:t>
      </w:r>
      <w:r>
        <w:t>;</w:t>
      </w:r>
    </w:p>
    <w:p w:rsidR="0063562A" w:rsidRDefault="00897626" w:rsidP="002D4F79">
      <w:pPr>
        <w:pStyle w:val="1"/>
        <w:numPr>
          <w:ilvl w:val="0"/>
          <w:numId w:val="7"/>
        </w:numPr>
        <w:shd w:val="clear" w:color="auto" w:fill="auto"/>
        <w:tabs>
          <w:tab w:val="left" w:pos="254"/>
          <w:tab w:val="left" w:pos="284"/>
        </w:tabs>
        <w:spacing w:line="240" w:lineRule="auto"/>
        <w:ind w:left="0" w:firstLine="357"/>
        <w:jc w:val="both"/>
      </w:pPr>
      <w:r>
        <w:t xml:space="preserve">таблицы не должны превышать по ширине 10 см, по высоте </w:t>
      </w:r>
      <w:r w:rsidR="00B80924">
        <w:t>–</w:t>
      </w:r>
      <w:r>
        <w:t xml:space="preserve"> 16 см; номер таблицы в правой половине листа над названием таблицы; с новой строки название таблицы, выравнивание посередине;</w:t>
      </w:r>
    </w:p>
    <w:p w:rsidR="0063562A" w:rsidRDefault="00897626" w:rsidP="00B80924">
      <w:pPr>
        <w:pStyle w:val="1"/>
        <w:numPr>
          <w:ilvl w:val="0"/>
          <w:numId w:val="7"/>
        </w:numPr>
        <w:shd w:val="clear" w:color="auto" w:fill="auto"/>
        <w:tabs>
          <w:tab w:val="left" w:pos="254"/>
          <w:tab w:val="left" w:pos="284"/>
        </w:tabs>
        <w:spacing w:line="240" w:lineRule="auto"/>
        <w:ind w:left="0" w:firstLine="357"/>
        <w:jc w:val="both"/>
      </w:pPr>
      <w:r>
        <w:t>рисунки не должны превышать по ширине 10</w:t>
      </w:r>
      <w:r w:rsidR="00D069B3">
        <w:t xml:space="preserve"> </w:t>
      </w:r>
      <w:r>
        <w:t xml:space="preserve">см, по высоте </w:t>
      </w:r>
      <w:r w:rsidR="00B80924">
        <w:t>–</w:t>
      </w:r>
      <w:r>
        <w:t xml:space="preserve"> 16 см</w:t>
      </w:r>
      <w:r w:rsidR="00B80924">
        <w:t>,</w:t>
      </w:r>
      <w:r>
        <w:t xml:space="preserve"> название рисунка размещается после него, выравнивание посередине;</w:t>
      </w:r>
    </w:p>
    <w:p w:rsidR="0063562A" w:rsidRDefault="00897626" w:rsidP="002D4F79">
      <w:pPr>
        <w:pStyle w:val="1"/>
        <w:numPr>
          <w:ilvl w:val="0"/>
          <w:numId w:val="7"/>
        </w:numPr>
        <w:shd w:val="clear" w:color="auto" w:fill="auto"/>
        <w:tabs>
          <w:tab w:val="left" w:pos="254"/>
          <w:tab w:val="left" w:pos="284"/>
        </w:tabs>
        <w:spacing w:line="240" w:lineRule="auto"/>
        <w:ind w:left="0" w:firstLine="357"/>
        <w:jc w:val="both"/>
      </w:pPr>
      <w:r>
        <w:t xml:space="preserve">все формулы в редакторе </w:t>
      </w:r>
      <w:r>
        <w:rPr>
          <w:lang w:val="en-US" w:eastAsia="en-US" w:bidi="en-US"/>
        </w:rPr>
        <w:t>Microsoft</w:t>
      </w:r>
      <w:r w:rsidRPr="009704D5">
        <w:rPr>
          <w:lang w:eastAsia="en-US" w:bidi="en-US"/>
        </w:rPr>
        <w:t xml:space="preserve"> </w:t>
      </w:r>
      <w:r>
        <w:rPr>
          <w:lang w:val="en-US" w:eastAsia="en-US" w:bidi="en-US"/>
        </w:rPr>
        <w:t>Equation</w:t>
      </w:r>
      <w:r w:rsidRPr="009704D5">
        <w:rPr>
          <w:lang w:eastAsia="en-US" w:bidi="en-US"/>
        </w:rPr>
        <w:t>;</w:t>
      </w:r>
    </w:p>
    <w:p w:rsidR="0063562A" w:rsidRDefault="00897626" w:rsidP="002D4F79">
      <w:pPr>
        <w:pStyle w:val="1"/>
        <w:numPr>
          <w:ilvl w:val="0"/>
          <w:numId w:val="7"/>
        </w:numPr>
        <w:shd w:val="clear" w:color="auto" w:fill="auto"/>
        <w:tabs>
          <w:tab w:val="left" w:pos="254"/>
          <w:tab w:val="left" w:pos="284"/>
        </w:tabs>
        <w:spacing w:line="240" w:lineRule="auto"/>
        <w:ind w:left="0" w:firstLine="357"/>
        <w:jc w:val="both"/>
      </w:pPr>
      <w:r>
        <w:t>через строку от основного текста размещается пронумерованный список литературы</w:t>
      </w:r>
      <w:r w:rsidR="00B80924">
        <w:t xml:space="preserve">: шрифт </w:t>
      </w:r>
      <w:r>
        <w:rPr>
          <w:lang w:val="en-US" w:eastAsia="en-US" w:bidi="en-US"/>
        </w:rPr>
        <w:t>Times</w:t>
      </w:r>
      <w:r w:rsidRPr="009704D5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9704D5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9704D5">
        <w:rPr>
          <w:lang w:eastAsia="en-US" w:bidi="en-US"/>
        </w:rPr>
        <w:t xml:space="preserve">, </w:t>
      </w:r>
      <w:r w:rsidR="00D069B3">
        <w:t>1</w:t>
      </w:r>
      <w:r w:rsidR="0003196C">
        <w:t>2</w:t>
      </w:r>
      <w:r>
        <w:t xml:space="preserve"> кегель</w:t>
      </w:r>
      <w:r w:rsidR="005B73D0">
        <w:t>.</w:t>
      </w:r>
    </w:p>
    <w:p w:rsidR="0003196C" w:rsidRDefault="000A7A59" w:rsidP="00BE3755">
      <w:pPr>
        <w:pStyle w:val="1"/>
        <w:numPr>
          <w:ilvl w:val="0"/>
          <w:numId w:val="7"/>
        </w:numPr>
        <w:shd w:val="clear" w:color="auto" w:fill="auto"/>
        <w:tabs>
          <w:tab w:val="left" w:pos="254"/>
          <w:tab w:val="left" w:pos="284"/>
          <w:tab w:val="left" w:pos="567"/>
          <w:tab w:val="left" w:pos="1032"/>
        </w:tabs>
        <w:spacing w:line="240" w:lineRule="auto"/>
        <w:ind w:left="0" w:firstLine="357"/>
        <w:jc w:val="both"/>
      </w:pPr>
      <w:r w:rsidRPr="00066432">
        <w:t>обязательные ссылки по тексту на все рисунки и таблицы, в скобках, в виде: (рис. 1), (табл. 1).</w:t>
      </w:r>
    </w:p>
    <w:p w:rsidR="0063562A" w:rsidRDefault="0003196C" w:rsidP="005937E5">
      <w:pPr>
        <w:pStyle w:val="1"/>
        <w:numPr>
          <w:ilvl w:val="0"/>
          <w:numId w:val="7"/>
        </w:numPr>
        <w:shd w:val="clear" w:color="auto" w:fill="auto"/>
        <w:tabs>
          <w:tab w:val="left" w:pos="254"/>
          <w:tab w:val="left" w:pos="284"/>
          <w:tab w:val="left" w:pos="567"/>
          <w:tab w:val="left" w:pos="1032"/>
        </w:tabs>
        <w:spacing w:line="240" w:lineRule="auto"/>
        <w:ind w:left="0" w:firstLine="357"/>
        <w:jc w:val="both"/>
      </w:pPr>
      <w:r>
        <w:t>с</w:t>
      </w:r>
      <w:r w:rsidR="000A7A59" w:rsidRPr="00066432">
        <w:t xml:space="preserve">сылки на литературу </w:t>
      </w:r>
      <w:r w:rsidR="005937E5">
        <w:t xml:space="preserve">в тексте </w:t>
      </w:r>
      <w:r w:rsidR="005937E5" w:rsidRPr="00066432">
        <w:t>оформля</w:t>
      </w:r>
      <w:r w:rsidR="005937E5">
        <w:t xml:space="preserve">ются в </w:t>
      </w:r>
      <w:r w:rsidR="000A7A59" w:rsidRPr="00066432">
        <w:t>виде</w:t>
      </w:r>
      <w:r w:rsidR="005937E5">
        <w:t xml:space="preserve">: </w:t>
      </w:r>
      <w:r w:rsidR="000A7A59" w:rsidRPr="00066432">
        <w:t>[</w:t>
      </w:r>
      <w:r w:rsidR="009F627B">
        <w:t>1, с. 223];</w:t>
      </w:r>
    </w:p>
    <w:p w:rsidR="009F627B" w:rsidRPr="009F627B" w:rsidRDefault="009F627B" w:rsidP="009F627B">
      <w:pPr>
        <w:pStyle w:val="1"/>
        <w:numPr>
          <w:ilvl w:val="0"/>
          <w:numId w:val="7"/>
        </w:numPr>
        <w:shd w:val="clear" w:color="auto" w:fill="FFF2CC" w:themeFill="accent4" w:themeFillTint="33"/>
        <w:tabs>
          <w:tab w:val="left" w:pos="254"/>
        </w:tabs>
        <w:spacing w:line="240" w:lineRule="auto"/>
        <w:ind w:left="0" w:firstLine="357"/>
        <w:jc w:val="both"/>
        <w:rPr>
          <w:color w:val="auto"/>
          <w:u w:val="single"/>
          <w:shd w:val="clear" w:color="auto" w:fill="FFFFFF"/>
        </w:rPr>
      </w:pPr>
      <w:r w:rsidRPr="00E13463">
        <w:t xml:space="preserve">тезисы предоставляются в электронном виде </w:t>
      </w:r>
      <w:r>
        <w:t>на электронный адрес</w:t>
      </w:r>
      <w:r w:rsidRPr="002D4F79">
        <w:rPr>
          <w:shd w:val="clear" w:color="auto" w:fill="FFF2CC" w:themeFill="accent4" w:themeFillTint="33"/>
        </w:rPr>
        <w:t xml:space="preserve">: </w:t>
      </w:r>
    </w:p>
    <w:p w:rsidR="009F627B" w:rsidRPr="00102AE9" w:rsidRDefault="00102AE9" w:rsidP="009F627B">
      <w:pPr>
        <w:pStyle w:val="1"/>
        <w:shd w:val="clear" w:color="auto" w:fill="FFF2CC" w:themeFill="accent4" w:themeFillTint="33"/>
        <w:tabs>
          <w:tab w:val="left" w:pos="254"/>
        </w:tabs>
        <w:spacing w:line="240" w:lineRule="auto"/>
        <w:jc w:val="both"/>
        <w:rPr>
          <w:rStyle w:val="a7"/>
          <w:color w:val="auto"/>
          <w:shd w:val="clear" w:color="auto" w:fill="FFFFFF"/>
          <w:lang w:val="en-US"/>
        </w:rPr>
      </w:pPr>
      <w:proofErr w:type="gramStart"/>
      <w:r w:rsidRPr="00E13463">
        <w:rPr>
          <w:lang w:val="en-US"/>
        </w:rPr>
        <w:t>e-mail</w:t>
      </w:r>
      <w:proofErr w:type="gramEnd"/>
      <w:r w:rsidRPr="002051A8">
        <w:rPr>
          <w:shd w:val="clear" w:color="auto" w:fill="FFF2CC" w:themeFill="accent4" w:themeFillTint="33"/>
          <w:lang w:val="en-US"/>
        </w:rPr>
        <w:t xml:space="preserve">: </w:t>
      </w:r>
      <w:r w:rsidR="009F627B" w:rsidRPr="002D4F79">
        <w:rPr>
          <w:shd w:val="clear" w:color="auto" w:fill="FFF2CC" w:themeFill="accent4" w:themeFillTint="33"/>
          <w:lang w:val="en-US"/>
        </w:rPr>
        <w:t>konf</w:t>
      </w:r>
      <w:r w:rsidR="009F627B" w:rsidRPr="00102AE9">
        <w:rPr>
          <w:shd w:val="clear" w:color="auto" w:fill="FFF2CC" w:themeFill="accent4" w:themeFillTint="33"/>
          <w:lang w:val="en-US"/>
        </w:rPr>
        <w:t>-</w:t>
      </w:r>
      <w:r w:rsidR="009F627B" w:rsidRPr="002D4F79">
        <w:rPr>
          <w:shd w:val="clear" w:color="auto" w:fill="FFF2CC" w:themeFill="accent4" w:themeFillTint="33"/>
          <w:lang w:val="en-US"/>
        </w:rPr>
        <w:t>vpu</w:t>
      </w:r>
      <w:r w:rsidR="009F627B" w:rsidRPr="00102AE9">
        <w:rPr>
          <w:shd w:val="clear" w:color="auto" w:fill="FFF2CC" w:themeFill="accent4" w:themeFillTint="33"/>
          <w:lang w:val="en-US"/>
        </w:rPr>
        <w:t>47@</w:t>
      </w:r>
      <w:r w:rsidR="009F627B" w:rsidRPr="002D4F79">
        <w:rPr>
          <w:shd w:val="clear" w:color="auto" w:fill="FFF2CC" w:themeFill="accent4" w:themeFillTint="33"/>
          <w:lang w:val="en-US"/>
        </w:rPr>
        <w:t>yandex</w:t>
      </w:r>
      <w:r w:rsidR="009F627B" w:rsidRPr="00102AE9">
        <w:rPr>
          <w:shd w:val="clear" w:color="auto" w:fill="FFF2CC" w:themeFill="accent4" w:themeFillTint="33"/>
          <w:lang w:val="en-US"/>
        </w:rPr>
        <w:t>.</w:t>
      </w:r>
      <w:r w:rsidR="009F627B" w:rsidRPr="002D4F79">
        <w:rPr>
          <w:shd w:val="clear" w:color="auto" w:fill="FFF2CC" w:themeFill="accent4" w:themeFillTint="33"/>
          <w:lang w:val="en-US"/>
        </w:rPr>
        <w:t>ru</w:t>
      </w:r>
      <w:r w:rsidR="009F627B" w:rsidRPr="00102AE9">
        <w:rPr>
          <w:shd w:val="clear" w:color="auto" w:fill="FFF2CC" w:themeFill="accent4" w:themeFillTint="33"/>
          <w:lang w:val="en-US"/>
        </w:rPr>
        <w:t>;</w:t>
      </w:r>
    </w:p>
    <w:p w:rsidR="002D76F5" w:rsidRPr="00102AE9" w:rsidRDefault="002D76F5" w:rsidP="005937E5">
      <w:pPr>
        <w:pStyle w:val="22"/>
        <w:shd w:val="clear" w:color="auto" w:fill="auto"/>
        <w:spacing w:after="0"/>
        <w:rPr>
          <w:b/>
          <w:bCs/>
          <w:sz w:val="24"/>
          <w:szCs w:val="24"/>
          <w:lang w:val="en-US"/>
        </w:rPr>
      </w:pPr>
    </w:p>
    <w:p w:rsidR="0063562A" w:rsidRPr="00FA4F83" w:rsidRDefault="00897626" w:rsidP="009704D5">
      <w:pPr>
        <w:pStyle w:val="22"/>
        <w:shd w:val="clear" w:color="auto" w:fill="auto"/>
        <w:spacing w:after="0"/>
        <w:rPr>
          <w:sz w:val="20"/>
          <w:szCs w:val="20"/>
        </w:rPr>
      </w:pPr>
      <w:r w:rsidRPr="00FA4F83">
        <w:rPr>
          <w:sz w:val="20"/>
          <w:szCs w:val="20"/>
        </w:rPr>
        <w:t>МИНИСТЕРСТВО ОБРАЗОВАНИЯ И НАУКИ</w:t>
      </w:r>
      <w:r w:rsidRPr="00FA4F83">
        <w:rPr>
          <w:sz w:val="20"/>
          <w:szCs w:val="20"/>
        </w:rPr>
        <w:br/>
        <w:t>ЛУГАНСКОЙ НАРОДНОЙ РЕСПУБЛИКИ</w:t>
      </w:r>
    </w:p>
    <w:p w:rsidR="009704D5" w:rsidRPr="00FA4F83" w:rsidRDefault="009704D5" w:rsidP="009704D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704D5" w:rsidRDefault="009704D5" w:rsidP="009704D5">
      <w:pPr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FA4F83">
        <w:rPr>
          <w:rFonts w:ascii="Times New Roman" w:hAnsi="Times New Roman" w:cs="Times New Roman"/>
          <w:bCs/>
          <w:caps/>
          <w:sz w:val="20"/>
          <w:szCs w:val="20"/>
        </w:rPr>
        <w:t>Государственное бюджетное образовательное учреждение среднего профессионального образования</w:t>
      </w:r>
    </w:p>
    <w:p w:rsidR="00BF6CAE" w:rsidRPr="00FA4F83" w:rsidRDefault="00BF6CAE" w:rsidP="009704D5">
      <w:pPr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>
        <w:rPr>
          <w:rFonts w:ascii="Times New Roman" w:hAnsi="Times New Roman" w:cs="Times New Roman"/>
          <w:bCs/>
          <w:caps/>
          <w:sz w:val="20"/>
          <w:szCs w:val="20"/>
        </w:rPr>
        <w:t>л</w:t>
      </w:r>
      <w:r w:rsidR="00020E70">
        <w:rPr>
          <w:rFonts w:ascii="Times New Roman" w:hAnsi="Times New Roman" w:cs="Times New Roman"/>
          <w:bCs/>
          <w:caps/>
          <w:sz w:val="20"/>
          <w:szCs w:val="20"/>
        </w:rPr>
        <w:t>уганской народной республики</w:t>
      </w:r>
    </w:p>
    <w:p w:rsidR="009704D5" w:rsidRPr="00FA4F83" w:rsidRDefault="009704D5" w:rsidP="009704D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F83">
        <w:rPr>
          <w:rFonts w:ascii="Times New Roman" w:hAnsi="Times New Roman" w:cs="Times New Roman"/>
          <w:bCs/>
          <w:sz w:val="20"/>
          <w:szCs w:val="20"/>
        </w:rPr>
        <w:t xml:space="preserve">«ЛУГАНСКИЙ КОЛЛЕДЖ ТЕХНОЛОГИЙ </w:t>
      </w:r>
    </w:p>
    <w:p w:rsidR="009704D5" w:rsidRPr="00FA4F83" w:rsidRDefault="009704D5" w:rsidP="009704D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F83">
        <w:rPr>
          <w:rFonts w:ascii="Times New Roman" w:hAnsi="Times New Roman" w:cs="Times New Roman"/>
          <w:bCs/>
          <w:sz w:val="20"/>
          <w:szCs w:val="20"/>
        </w:rPr>
        <w:t>ТОРГОВЫХ ПРОЦЕССОВ И КУЛИНАРНОГО МАСТЕРСТВА»</w:t>
      </w:r>
    </w:p>
    <w:p w:rsidR="009704D5" w:rsidRDefault="009704D5">
      <w:pPr>
        <w:pStyle w:val="22"/>
        <w:shd w:val="clear" w:color="auto" w:fill="auto"/>
      </w:pPr>
    </w:p>
    <w:p w:rsidR="009047CB" w:rsidRDefault="009047CB" w:rsidP="009047CB">
      <w:pPr>
        <w:pStyle w:val="22"/>
        <w:shd w:val="clear" w:color="auto" w:fill="auto"/>
        <w:jc w:val="right"/>
      </w:pPr>
      <w:r>
        <w:rPr>
          <w:noProof/>
          <w:lang w:bidi="ar-SA"/>
        </w:rPr>
        <w:drawing>
          <wp:inline distT="0" distB="0" distL="0" distR="0">
            <wp:extent cx="3018790" cy="20149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3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96" cy="202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47CB" w:rsidRDefault="009047CB" w:rsidP="009047CB">
      <w:pPr>
        <w:pStyle w:val="22"/>
        <w:shd w:val="clear" w:color="auto" w:fill="auto"/>
        <w:spacing w:after="0"/>
      </w:pPr>
    </w:p>
    <w:p w:rsidR="009047CB" w:rsidRDefault="00897626" w:rsidP="009047CB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МЕЖДУНАРОДНАЯ</w:t>
      </w:r>
      <w:r>
        <w:rPr>
          <w:b/>
          <w:bCs/>
        </w:rPr>
        <w:br/>
        <w:t>НАУЧНО</w:t>
      </w:r>
      <w:r>
        <w:t>-</w:t>
      </w:r>
      <w:r>
        <w:rPr>
          <w:b/>
          <w:bCs/>
        </w:rPr>
        <w:t>ПРАКТИЧЕСКАЯ</w:t>
      </w:r>
      <w:r>
        <w:rPr>
          <w:b/>
          <w:bCs/>
        </w:rPr>
        <w:br/>
        <w:t xml:space="preserve">КОНФЕРЕНЦИЯ </w:t>
      </w:r>
      <w:bookmarkStart w:id="4" w:name="bookmark6"/>
      <w:bookmarkStart w:id="5" w:name="bookmark7"/>
    </w:p>
    <w:p w:rsidR="009047CB" w:rsidRDefault="009047CB" w:rsidP="009047CB">
      <w:pPr>
        <w:pStyle w:val="1"/>
        <w:shd w:val="clear" w:color="auto" w:fill="auto"/>
        <w:spacing w:line="240" w:lineRule="auto"/>
        <w:jc w:val="center"/>
      </w:pPr>
    </w:p>
    <w:p w:rsidR="0063562A" w:rsidRPr="009704D5" w:rsidRDefault="00897626" w:rsidP="009047CB">
      <w:pPr>
        <w:pStyle w:val="1"/>
        <w:shd w:val="clear" w:color="auto" w:fill="auto"/>
        <w:spacing w:line="240" w:lineRule="auto"/>
        <w:jc w:val="center"/>
        <w:rPr>
          <w:b/>
          <w:bCs/>
          <w:sz w:val="36"/>
          <w:szCs w:val="36"/>
        </w:rPr>
      </w:pPr>
      <w:r w:rsidRPr="009704D5">
        <w:rPr>
          <w:sz w:val="36"/>
          <w:szCs w:val="36"/>
        </w:rPr>
        <w:t>«</w:t>
      </w:r>
      <w:bookmarkStart w:id="6" w:name="bookmark8"/>
      <w:bookmarkStart w:id="7" w:name="bookmark9"/>
      <w:bookmarkEnd w:id="4"/>
      <w:bookmarkEnd w:id="5"/>
      <w:r w:rsidR="009704D5" w:rsidRPr="009704D5">
        <w:rPr>
          <w:rStyle w:val="a6"/>
          <w:color w:val="auto"/>
          <w:sz w:val="36"/>
          <w:szCs w:val="36"/>
        </w:rPr>
        <w:t>Эффективные методы и приемы образовательной деятельности</w:t>
      </w:r>
      <w:r w:rsidRPr="009704D5">
        <w:rPr>
          <w:sz w:val="36"/>
          <w:szCs w:val="36"/>
        </w:rPr>
        <w:t>»</w:t>
      </w:r>
      <w:bookmarkEnd w:id="6"/>
      <w:bookmarkEnd w:id="7"/>
    </w:p>
    <w:p w:rsidR="009704D5" w:rsidRDefault="009704D5" w:rsidP="009047CB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704D5" w:rsidRDefault="009704D5" w:rsidP="009047CB">
      <w:pPr>
        <w:pStyle w:val="1"/>
        <w:shd w:val="clear" w:color="auto" w:fill="auto"/>
        <w:spacing w:line="240" w:lineRule="auto"/>
        <w:rPr>
          <w:b/>
          <w:bCs/>
        </w:rPr>
      </w:pPr>
    </w:p>
    <w:p w:rsidR="0063562A" w:rsidRDefault="00066432" w:rsidP="009047CB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30</w:t>
      </w:r>
      <w:r w:rsidR="00897626">
        <w:rPr>
          <w:b/>
          <w:bCs/>
        </w:rPr>
        <w:t xml:space="preserve"> </w:t>
      </w:r>
      <w:r w:rsidR="009704D5">
        <w:rPr>
          <w:b/>
          <w:bCs/>
        </w:rPr>
        <w:t>ноября</w:t>
      </w:r>
      <w:r w:rsidR="00897626">
        <w:rPr>
          <w:b/>
          <w:bCs/>
        </w:rPr>
        <w:t xml:space="preserve"> 202</w:t>
      </w:r>
      <w:r w:rsidR="009704D5">
        <w:rPr>
          <w:b/>
          <w:bCs/>
        </w:rPr>
        <w:t>2</w:t>
      </w:r>
      <w:r w:rsidR="00897626">
        <w:rPr>
          <w:b/>
          <w:bCs/>
        </w:rPr>
        <w:t xml:space="preserve"> г.</w:t>
      </w:r>
    </w:p>
    <w:p w:rsidR="0063562A" w:rsidRDefault="00897626" w:rsidP="009047CB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г. Луганск</w:t>
      </w:r>
      <w:r>
        <w:br w:type="page"/>
      </w:r>
    </w:p>
    <w:p w:rsidR="00102AE9" w:rsidRPr="00102AE9" w:rsidRDefault="00102AE9" w:rsidP="00265D3C">
      <w:pPr>
        <w:pStyle w:val="30"/>
        <w:shd w:val="clear" w:color="auto" w:fill="auto"/>
        <w:spacing w:after="0"/>
        <w:rPr>
          <w:sz w:val="20"/>
          <w:szCs w:val="20"/>
        </w:rPr>
      </w:pPr>
    </w:p>
    <w:p w:rsidR="0063562A" w:rsidRDefault="00897626" w:rsidP="00265D3C">
      <w:pPr>
        <w:pStyle w:val="30"/>
        <w:shd w:val="clear" w:color="auto" w:fill="auto"/>
        <w:spacing w:after="0"/>
      </w:pPr>
      <w:r>
        <w:t>Информационное письмо</w:t>
      </w:r>
    </w:p>
    <w:p w:rsidR="004A7BC6" w:rsidRDefault="004A7BC6" w:rsidP="00265D3C">
      <w:pPr>
        <w:pStyle w:val="1"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b/>
          <w:bCs/>
          <w:i/>
          <w:iCs/>
        </w:rPr>
      </w:pPr>
    </w:p>
    <w:p w:rsidR="0063562A" w:rsidRDefault="00897626" w:rsidP="00265D3C">
      <w:pPr>
        <w:pStyle w:val="1"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УВАЖАЕМЫЕ </w:t>
      </w:r>
      <w:r w:rsidR="009704D5">
        <w:rPr>
          <w:b/>
          <w:bCs/>
          <w:i/>
          <w:iCs/>
        </w:rPr>
        <w:t>КОЛЛЕГИ!</w:t>
      </w:r>
    </w:p>
    <w:p w:rsidR="004A7BC6" w:rsidRDefault="004A7BC6" w:rsidP="005B73D0">
      <w:pPr>
        <w:ind w:right="231"/>
        <w:jc w:val="center"/>
        <w:rPr>
          <w:rFonts w:ascii="Times New Roman" w:hAnsi="Times New Roman" w:cs="Times New Roman"/>
        </w:rPr>
      </w:pPr>
    </w:p>
    <w:p w:rsidR="005B73D0" w:rsidRPr="005B73D0" w:rsidRDefault="005B73D0" w:rsidP="005B73D0">
      <w:pPr>
        <w:ind w:right="231"/>
        <w:jc w:val="center"/>
        <w:rPr>
          <w:rFonts w:ascii="Times New Roman" w:hAnsi="Times New Roman" w:cs="Times New Roman"/>
        </w:rPr>
      </w:pPr>
      <w:r w:rsidRPr="005B73D0">
        <w:rPr>
          <w:rFonts w:ascii="Times New Roman" w:hAnsi="Times New Roman" w:cs="Times New Roman"/>
        </w:rPr>
        <w:t xml:space="preserve">Приглашаем Вас принять участие </w:t>
      </w:r>
      <w:proofErr w:type="gramStart"/>
      <w:r w:rsidRPr="005B73D0">
        <w:rPr>
          <w:rFonts w:ascii="Times New Roman" w:hAnsi="Times New Roman" w:cs="Times New Roman"/>
        </w:rPr>
        <w:t>в</w:t>
      </w:r>
      <w:proofErr w:type="gramEnd"/>
    </w:p>
    <w:p w:rsidR="005B73D0" w:rsidRPr="009047CB" w:rsidRDefault="005B73D0" w:rsidP="005B73D0">
      <w:pPr>
        <w:ind w:right="231"/>
        <w:jc w:val="center"/>
        <w:rPr>
          <w:rFonts w:ascii="Times New Roman" w:hAnsi="Times New Roman" w:cs="Times New Roman"/>
        </w:rPr>
      </w:pPr>
      <w:r w:rsidRPr="005B73D0">
        <w:rPr>
          <w:rFonts w:ascii="Times New Roman" w:hAnsi="Times New Roman" w:cs="Times New Roman"/>
        </w:rPr>
        <w:t xml:space="preserve">Международной научно-практической </w:t>
      </w:r>
      <w:r w:rsidRPr="009047CB">
        <w:rPr>
          <w:rFonts w:ascii="Times New Roman" w:hAnsi="Times New Roman" w:cs="Times New Roman"/>
        </w:rPr>
        <w:t>конференции</w:t>
      </w:r>
    </w:p>
    <w:p w:rsidR="005B73D0" w:rsidRPr="009047CB" w:rsidRDefault="005B73D0" w:rsidP="00265D3C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B73D0" w:rsidRPr="009047CB" w:rsidRDefault="005B73D0" w:rsidP="005B73D0">
      <w:pPr>
        <w:ind w:right="231"/>
        <w:jc w:val="center"/>
        <w:rPr>
          <w:rStyle w:val="a6"/>
          <w:rFonts w:ascii="Times New Roman" w:hAnsi="Times New Roman"/>
          <w:b w:val="0"/>
          <w:bCs w:val="0"/>
          <w:color w:val="auto"/>
        </w:rPr>
      </w:pPr>
      <w:r w:rsidRPr="009047CB">
        <w:rPr>
          <w:rStyle w:val="a6"/>
          <w:rFonts w:ascii="Times New Roman" w:hAnsi="Times New Roman"/>
          <w:b w:val="0"/>
          <w:bCs w:val="0"/>
          <w:color w:val="auto"/>
        </w:rPr>
        <w:t xml:space="preserve">«Эффективные методы и приемы образовательной деятельности», </w:t>
      </w:r>
    </w:p>
    <w:p w:rsidR="005B73D0" w:rsidRPr="00FA4F83" w:rsidRDefault="005B73D0" w:rsidP="005B73D0">
      <w:pPr>
        <w:ind w:right="231"/>
        <w:jc w:val="center"/>
        <w:rPr>
          <w:rStyle w:val="a6"/>
          <w:rFonts w:ascii="Times New Roman" w:hAnsi="Times New Roman"/>
          <w:i w:val="0"/>
          <w:color w:val="auto"/>
        </w:rPr>
      </w:pPr>
      <w:proofErr w:type="gramStart"/>
      <w:r w:rsidRPr="00FA4F83">
        <w:rPr>
          <w:rStyle w:val="a6"/>
          <w:rFonts w:ascii="Times New Roman" w:hAnsi="Times New Roman"/>
          <w:color w:val="auto"/>
        </w:rPr>
        <w:t>которая</w:t>
      </w:r>
      <w:proofErr w:type="gramEnd"/>
      <w:r w:rsidRPr="00FA4F83">
        <w:rPr>
          <w:rStyle w:val="a6"/>
          <w:rFonts w:ascii="Times New Roman" w:hAnsi="Times New Roman"/>
          <w:color w:val="auto"/>
        </w:rPr>
        <w:t xml:space="preserve"> состоится </w:t>
      </w:r>
      <w:r w:rsidR="00066432">
        <w:rPr>
          <w:rStyle w:val="a6"/>
          <w:rFonts w:ascii="Times New Roman" w:hAnsi="Times New Roman"/>
          <w:color w:val="auto"/>
        </w:rPr>
        <w:t>30</w:t>
      </w:r>
      <w:r w:rsidRPr="00FA4F83">
        <w:rPr>
          <w:rStyle w:val="a6"/>
          <w:rFonts w:ascii="Times New Roman" w:hAnsi="Times New Roman"/>
          <w:i w:val="0"/>
          <w:color w:val="auto"/>
        </w:rPr>
        <w:t xml:space="preserve"> ноября 2022 года</w:t>
      </w:r>
    </w:p>
    <w:p w:rsidR="005B73D0" w:rsidRDefault="005B73D0" w:rsidP="005B73D0">
      <w:pPr>
        <w:ind w:right="231"/>
        <w:rPr>
          <w:rStyle w:val="a6"/>
          <w:rFonts w:ascii="Times New Roman" w:hAnsi="Times New Roman"/>
          <w:color w:val="auto"/>
        </w:rPr>
      </w:pPr>
    </w:p>
    <w:p w:rsidR="00B92F3C" w:rsidRPr="00265D3C" w:rsidRDefault="00B92F3C" w:rsidP="00B80924">
      <w:pPr>
        <w:shd w:val="clear" w:color="auto" w:fill="FFF2CC" w:themeFill="accent4" w:themeFillTint="33"/>
        <w:tabs>
          <w:tab w:val="left" w:pos="567"/>
        </w:tabs>
        <w:ind w:right="231" w:firstLine="567"/>
        <w:jc w:val="both"/>
        <w:rPr>
          <w:rStyle w:val="a6"/>
          <w:rFonts w:ascii="Times New Roman" w:hAnsi="Times New Roman"/>
          <w:color w:val="auto"/>
        </w:rPr>
      </w:pPr>
      <w:r w:rsidRPr="00AC6415">
        <w:rPr>
          <w:rFonts w:ascii="Times New Roman" w:hAnsi="Times New Roman" w:cs="Times New Roman"/>
          <w:b/>
          <w:bCs/>
          <w:i/>
          <w:iCs/>
        </w:rPr>
        <w:t xml:space="preserve">Цель </w:t>
      </w:r>
      <w:r w:rsidR="004D7437" w:rsidRPr="00AC6415">
        <w:rPr>
          <w:rFonts w:ascii="Times New Roman" w:hAnsi="Times New Roman" w:cs="Times New Roman"/>
          <w:b/>
          <w:bCs/>
          <w:i/>
          <w:iCs/>
        </w:rPr>
        <w:t>к</w:t>
      </w:r>
      <w:r w:rsidRPr="00AC6415">
        <w:rPr>
          <w:rFonts w:ascii="Times New Roman" w:hAnsi="Times New Roman" w:cs="Times New Roman"/>
          <w:b/>
          <w:bCs/>
          <w:i/>
          <w:iCs/>
        </w:rPr>
        <w:t>онференции:</w:t>
      </w:r>
      <w:r w:rsidRPr="00B92F3C">
        <w:rPr>
          <w:rFonts w:ascii="Times New Roman" w:hAnsi="Times New Roman" w:cs="Times New Roman"/>
        </w:rPr>
        <w:t xml:space="preserve"> </w:t>
      </w:r>
      <w:r w:rsidR="004D7437">
        <w:rPr>
          <w:rFonts w:ascii="Times New Roman" w:hAnsi="Times New Roman" w:cs="Times New Roman"/>
        </w:rPr>
        <w:t>к</w:t>
      </w:r>
      <w:r w:rsidRPr="004D7437">
        <w:rPr>
          <w:rFonts w:ascii="Times New Roman" w:hAnsi="Times New Roman" w:cs="Times New Roman"/>
        </w:rPr>
        <w:t xml:space="preserve">онсолидация педагогов и молодых ученых </w:t>
      </w:r>
      <w:r w:rsidR="004D7437">
        <w:rPr>
          <w:rFonts w:ascii="Times New Roman" w:hAnsi="Times New Roman" w:cs="Times New Roman"/>
        </w:rPr>
        <w:t>в</w:t>
      </w:r>
      <w:r w:rsidRPr="004D7437">
        <w:rPr>
          <w:rFonts w:ascii="Times New Roman" w:hAnsi="Times New Roman" w:cs="Times New Roman"/>
        </w:rPr>
        <w:t xml:space="preserve"> обсуждени</w:t>
      </w:r>
      <w:r w:rsidR="004D7437">
        <w:rPr>
          <w:rFonts w:ascii="Times New Roman" w:hAnsi="Times New Roman" w:cs="Times New Roman"/>
        </w:rPr>
        <w:t xml:space="preserve">и </w:t>
      </w:r>
      <w:r w:rsidRPr="004D7437">
        <w:rPr>
          <w:rFonts w:ascii="Times New Roman" w:hAnsi="Times New Roman" w:cs="Times New Roman"/>
        </w:rPr>
        <w:t xml:space="preserve">проблем и перспектив </w:t>
      </w:r>
      <w:r w:rsidRPr="002051A8">
        <w:rPr>
          <w:rFonts w:ascii="Times New Roman" w:hAnsi="Times New Roman" w:cs="Times New Roman"/>
          <w:shd w:val="clear" w:color="auto" w:fill="FFF2CC" w:themeFill="accent4" w:themeFillTint="33"/>
        </w:rPr>
        <w:t xml:space="preserve">развития </w:t>
      </w:r>
      <w:r w:rsidR="004D7437" w:rsidRPr="002051A8">
        <w:rPr>
          <w:rFonts w:ascii="Times New Roman" w:hAnsi="Times New Roman" w:cs="Times New Roman"/>
          <w:color w:val="111115"/>
          <w:bdr w:val="none" w:sz="0" w:space="0" w:color="auto" w:frame="1"/>
          <w:shd w:val="clear" w:color="auto" w:fill="FFF2CC" w:themeFill="accent4" w:themeFillTint="33"/>
        </w:rPr>
        <w:t>методики и технологии обучения в образовательных организациях среднего профессионального образования.</w:t>
      </w:r>
    </w:p>
    <w:p w:rsidR="004D7437" w:rsidRDefault="004D7437" w:rsidP="005B73D0">
      <w:pPr>
        <w:ind w:right="231" w:firstLine="567"/>
        <w:jc w:val="center"/>
        <w:rPr>
          <w:rFonts w:ascii="Times New Roman" w:hAnsi="Times New Roman" w:cs="Times New Roman"/>
          <w:b/>
          <w:bCs/>
        </w:rPr>
      </w:pPr>
    </w:p>
    <w:p w:rsidR="005B73D0" w:rsidRPr="00265D3C" w:rsidRDefault="005B73D0" w:rsidP="005B73D0">
      <w:pPr>
        <w:ind w:right="231" w:firstLine="567"/>
        <w:jc w:val="center"/>
        <w:rPr>
          <w:rFonts w:ascii="Times New Roman" w:hAnsi="Times New Roman" w:cs="Times New Roman"/>
          <w:b/>
          <w:caps/>
        </w:rPr>
      </w:pPr>
      <w:r w:rsidRPr="00265D3C">
        <w:rPr>
          <w:rFonts w:ascii="Times New Roman" w:hAnsi="Times New Roman" w:cs="Times New Roman"/>
          <w:b/>
          <w:bCs/>
        </w:rPr>
        <w:t>Основные направления конференции</w:t>
      </w:r>
      <w:r w:rsidRPr="00265D3C">
        <w:rPr>
          <w:rFonts w:ascii="Times New Roman" w:hAnsi="Times New Roman" w:cs="Times New Roman"/>
          <w:b/>
          <w:caps/>
        </w:rPr>
        <w:t>:</w:t>
      </w:r>
    </w:p>
    <w:p w:rsidR="005B73D0" w:rsidRPr="00265D3C" w:rsidRDefault="00B80924" w:rsidP="00265D3C">
      <w:pPr>
        <w:ind w:firstLine="567"/>
        <w:jc w:val="both"/>
        <w:rPr>
          <w:rStyle w:val="a6"/>
          <w:rFonts w:ascii="Times New Roman" w:hAnsi="Times New Roman"/>
          <w:color w:val="auto"/>
        </w:rPr>
      </w:pPr>
      <w:r>
        <w:rPr>
          <w:rFonts w:ascii="Times New Roman" w:hAnsi="Times New Roman" w:cs="Times New Roman"/>
        </w:rPr>
        <w:t>Секция </w:t>
      </w:r>
      <w:r w:rsidR="005B73D0" w:rsidRPr="00265D3C">
        <w:rPr>
          <w:rFonts w:ascii="Times New Roman" w:hAnsi="Times New Roman" w:cs="Times New Roman"/>
        </w:rPr>
        <w:t xml:space="preserve">1. </w:t>
      </w:r>
      <w:r w:rsidR="005B73D0" w:rsidRPr="00265D3C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  <w:t>Современные методики и инновации в преподавании дисциплин общеобразовательного цикла</w:t>
      </w:r>
    </w:p>
    <w:p w:rsidR="005B73D0" w:rsidRPr="00265D3C" w:rsidRDefault="00B80924" w:rsidP="00265D3C">
      <w:pPr>
        <w:ind w:firstLine="56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</w:pPr>
      <w:r>
        <w:rPr>
          <w:rFonts w:ascii="Times New Roman" w:hAnsi="Times New Roman" w:cs="Times New Roman"/>
        </w:rPr>
        <w:t>Секция </w:t>
      </w:r>
      <w:r w:rsidR="005B73D0" w:rsidRPr="00265D3C">
        <w:rPr>
          <w:rFonts w:ascii="Times New Roman" w:hAnsi="Times New Roman" w:cs="Times New Roman"/>
        </w:rPr>
        <w:t xml:space="preserve">2. </w:t>
      </w:r>
      <w:r w:rsidR="005B73D0" w:rsidRPr="00265D3C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  <w:t xml:space="preserve">Современные методики и инновации в преподавании дисциплин </w:t>
      </w:r>
      <w:proofErr w:type="spellStart"/>
      <w:r w:rsidR="005B73D0" w:rsidRPr="00265D3C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  <w:t>общепрофессионального</w:t>
      </w:r>
      <w:proofErr w:type="spellEnd"/>
      <w:r w:rsidR="005B73D0" w:rsidRPr="00265D3C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  <w:t xml:space="preserve"> и </w:t>
      </w:r>
      <w:proofErr w:type="gramStart"/>
      <w:r w:rsidR="005B73D0" w:rsidRPr="00265D3C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  <w:t>профессионального</w:t>
      </w:r>
      <w:proofErr w:type="gramEnd"/>
      <w:r w:rsidR="005B73D0" w:rsidRPr="00265D3C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</w:rPr>
        <w:t xml:space="preserve"> циклов</w:t>
      </w:r>
    </w:p>
    <w:p w:rsidR="005B73D0" w:rsidRPr="00265D3C" w:rsidRDefault="00B80924" w:rsidP="00265D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 </w:t>
      </w:r>
      <w:r w:rsidR="005B73D0" w:rsidRPr="00265D3C">
        <w:rPr>
          <w:rFonts w:ascii="Times New Roman" w:hAnsi="Times New Roman" w:cs="Times New Roman"/>
        </w:rPr>
        <w:t>3. Традиционные и инновационные подходы в организации практической подготовки в СПО</w:t>
      </w:r>
      <w:r w:rsidR="00102AE9">
        <w:rPr>
          <w:rFonts w:ascii="Times New Roman" w:hAnsi="Times New Roman" w:cs="Times New Roman"/>
        </w:rPr>
        <w:t>.</w:t>
      </w:r>
    </w:p>
    <w:p w:rsidR="004A7BC6" w:rsidRDefault="004A7BC6" w:rsidP="00265D3C">
      <w:pPr>
        <w:pStyle w:val="1"/>
        <w:shd w:val="clear" w:color="auto" w:fill="auto"/>
        <w:spacing w:line="240" w:lineRule="auto"/>
        <w:ind w:firstLine="567"/>
        <w:rPr>
          <w:b/>
          <w:bCs/>
          <w:i/>
          <w:iCs/>
          <w:sz w:val="24"/>
          <w:szCs w:val="24"/>
        </w:rPr>
      </w:pPr>
    </w:p>
    <w:p w:rsidR="0063562A" w:rsidRPr="00265D3C" w:rsidRDefault="00897626" w:rsidP="00265D3C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65D3C">
        <w:rPr>
          <w:b/>
          <w:bCs/>
          <w:i/>
          <w:iCs/>
          <w:sz w:val="24"/>
          <w:szCs w:val="24"/>
        </w:rPr>
        <w:t>Рабочи</w:t>
      </w:r>
      <w:r w:rsidR="00B80924">
        <w:rPr>
          <w:b/>
          <w:bCs/>
          <w:i/>
          <w:iCs/>
          <w:sz w:val="24"/>
          <w:szCs w:val="24"/>
        </w:rPr>
        <w:t>й язык</w:t>
      </w:r>
      <w:r w:rsidRPr="00265D3C">
        <w:rPr>
          <w:b/>
          <w:bCs/>
          <w:i/>
          <w:iCs/>
          <w:sz w:val="24"/>
          <w:szCs w:val="24"/>
        </w:rPr>
        <w:t xml:space="preserve"> конференции:</w:t>
      </w:r>
    </w:p>
    <w:p w:rsidR="0063562A" w:rsidRPr="00265D3C" w:rsidRDefault="00897626" w:rsidP="00265D3C">
      <w:pPr>
        <w:pStyle w:val="1"/>
        <w:shd w:val="clear" w:color="auto" w:fill="auto"/>
        <w:tabs>
          <w:tab w:val="left" w:pos="2820"/>
        </w:tabs>
        <w:spacing w:line="240" w:lineRule="auto"/>
        <w:ind w:firstLine="567"/>
        <w:rPr>
          <w:sz w:val="24"/>
          <w:szCs w:val="24"/>
        </w:rPr>
      </w:pPr>
      <w:r w:rsidRPr="00265D3C">
        <w:rPr>
          <w:rFonts w:eastAsia="Arial"/>
          <w:sz w:val="24"/>
          <w:szCs w:val="24"/>
        </w:rPr>
        <w:t xml:space="preserve">□ </w:t>
      </w:r>
      <w:r w:rsidRPr="00265D3C">
        <w:rPr>
          <w:sz w:val="24"/>
          <w:szCs w:val="24"/>
        </w:rPr>
        <w:t>русский</w:t>
      </w:r>
      <w:r w:rsidRPr="00265D3C">
        <w:rPr>
          <w:sz w:val="24"/>
          <w:szCs w:val="24"/>
        </w:rPr>
        <w:tab/>
      </w:r>
    </w:p>
    <w:p w:rsidR="004A7BC6" w:rsidRDefault="004A7BC6" w:rsidP="00265D3C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iCs/>
          <w:lang w:bidi="ar-SA"/>
        </w:rPr>
      </w:pPr>
    </w:p>
    <w:p w:rsidR="005B73D0" w:rsidRPr="00265D3C" w:rsidRDefault="005B73D0" w:rsidP="00265D3C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iCs/>
          <w:lang w:bidi="ar-SA"/>
        </w:rPr>
      </w:pPr>
      <w:r w:rsidRPr="005B73D0">
        <w:rPr>
          <w:rFonts w:ascii="Times New Roman" w:hAnsi="Times New Roman" w:cs="Times New Roman"/>
          <w:b/>
          <w:bCs/>
          <w:i/>
          <w:iCs/>
          <w:lang w:bidi="ar-SA"/>
        </w:rPr>
        <w:t xml:space="preserve">Форма участия в конференции: </w:t>
      </w:r>
    </w:p>
    <w:p w:rsidR="005B73D0" w:rsidRPr="00265D3C" w:rsidRDefault="005B73D0" w:rsidP="00265D3C">
      <w:pPr>
        <w:pStyle w:val="1"/>
        <w:shd w:val="clear" w:color="auto" w:fill="auto"/>
        <w:tabs>
          <w:tab w:val="left" w:pos="2820"/>
        </w:tabs>
        <w:spacing w:line="240" w:lineRule="auto"/>
        <w:ind w:firstLine="567"/>
        <w:rPr>
          <w:sz w:val="24"/>
          <w:szCs w:val="24"/>
        </w:rPr>
      </w:pPr>
      <w:r w:rsidRPr="00265D3C">
        <w:rPr>
          <w:rFonts w:eastAsia="Arial"/>
          <w:sz w:val="24"/>
          <w:szCs w:val="24"/>
        </w:rPr>
        <w:t xml:space="preserve">□ </w:t>
      </w:r>
      <w:r w:rsidRPr="00265D3C">
        <w:rPr>
          <w:sz w:val="24"/>
          <w:szCs w:val="24"/>
        </w:rPr>
        <w:t>дистанционная</w:t>
      </w:r>
      <w:r w:rsidRPr="00265D3C">
        <w:rPr>
          <w:sz w:val="24"/>
          <w:szCs w:val="24"/>
        </w:rPr>
        <w:tab/>
      </w:r>
      <w:r w:rsidRPr="00265D3C">
        <w:rPr>
          <w:rFonts w:eastAsia="Arial"/>
          <w:sz w:val="24"/>
          <w:szCs w:val="24"/>
        </w:rPr>
        <w:t xml:space="preserve">□ </w:t>
      </w:r>
      <w:r w:rsidRPr="00265D3C">
        <w:rPr>
          <w:sz w:val="24"/>
          <w:szCs w:val="24"/>
        </w:rPr>
        <w:t>заочная</w:t>
      </w:r>
    </w:p>
    <w:p w:rsidR="00265D3C" w:rsidRDefault="00265D3C" w:rsidP="00265D3C">
      <w:pPr>
        <w:ind w:left="142" w:right="231" w:firstLine="284"/>
        <w:jc w:val="center"/>
        <w:rPr>
          <w:rFonts w:ascii="Times New Roman" w:hAnsi="Times New Roman" w:cs="Times New Roman"/>
          <w:b/>
          <w:i/>
        </w:rPr>
      </w:pPr>
      <w:bookmarkStart w:id="8" w:name="_Hlk116760131"/>
    </w:p>
    <w:p w:rsidR="00FA4F83" w:rsidRDefault="00FA4F83" w:rsidP="00102AE9">
      <w:pPr>
        <w:pStyle w:val="1"/>
        <w:shd w:val="clear" w:color="auto" w:fill="auto"/>
        <w:spacing w:line="360" w:lineRule="auto"/>
        <w:jc w:val="both"/>
      </w:pPr>
      <w:bookmarkStart w:id="9" w:name="_Hlk116760072"/>
    </w:p>
    <w:p w:rsidR="00B80924" w:rsidRDefault="00265D3C" w:rsidP="00B80924">
      <w:pPr>
        <w:ind w:right="89" w:firstLine="567"/>
        <w:jc w:val="both"/>
        <w:rPr>
          <w:rFonts w:ascii="Times New Roman" w:hAnsi="Times New Roman" w:cs="Times New Roman"/>
        </w:rPr>
      </w:pPr>
      <w:r w:rsidRPr="00265D3C">
        <w:rPr>
          <w:rFonts w:ascii="Times New Roman" w:hAnsi="Times New Roman" w:cs="Times New Roman"/>
        </w:rPr>
        <w:t xml:space="preserve">Для включения докладов в сборник материалов конференции необходимо до </w:t>
      </w:r>
      <w:r w:rsidR="00B80924">
        <w:rPr>
          <w:rFonts w:ascii="Times New Roman" w:hAnsi="Times New Roman" w:cs="Times New Roman"/>
          <w:b/>
        </w:rPr>
        <w:t>15 </w:t>
      </w:r>
      <w:r w:rsidRPr="00265D3C">
        <w:rPr>
          <w:rFonts w:ascii="Times New Roman" w:hAnsi="Times New Roman" w:cs="Times New Roman"/>
          <w:b/>
        </w:rPr>
        <w:t>ноября 2022 г</w:t>
      </w:r>
      <w:r w:rsidRPr="00265D3C">
        <w:rPr>
          <w:rFonts w:ascii="Times New Roman" w:hAnsi="Times New Roman" w:cs="Times New Roman"/>
        </w:rPr>
        <w:t xml:space="preserve">. прислать заявку на участие </w:t>
      </w:r>
      <w:r w:rsidRPr="00B80924">
        <w:rPr>
          <w:rFonts w:ascii="Times New Roman" w:hAnsi="Times New Roman" w:cs="Times New Roman"/>
          <w:spacing w:val="-6"/>
        </w:rPr>
        <w:t xml:space="preserve">и </w:t>
      </w:r>
      <w:r w:rsidRPr="00B80924">
        <w:rPr>
          <w:rFonts w:ascii="Times New Roman" w:hAnsi="Times New Roman" w:cs="Times New Roman"/>
          <w:bCs/>
          <w:spacing w:val="-6"/>
        </w:rPr>
        <w:t>тезисы</w:t>
      </w:r>
      <w:r w:rsidRPr="00B80924">
        <w:rPr>
          <w:rFonts w:ascii="Times New Roman" w:hAnsi="Times New Roman" w:cs="Times New Roman"/>
          <w:spacing w:val="-6"/>
        </w:rPr>
        <w:t xml:space="preserve"> доклада на адрес электронной почты:</w:t>
      </w:r>
      <w:r w:rsidRPr="00265D3C">
        <w:rPr>
          <w:rFonts w:ascii="Times New Roman" w:hAnsi="Times New Roman" w:cs="Times New Roman"/>
        </w:rPr>
        <w:t xml:space="preserve"> </w:t>
      </w:r>
    </w:p>
    <w:p w:rsidR="00265D3C" w:rsidRPr="00B80924" w:rsidRDefault="00265D3C" w:rsidP="00B80924">
      <w:pPr>
        <w:ind w:right="89"/>
        <w:jc w:val="both"/>
        <w:rPr>
          <w:rFonts w:ascii="Times New Roman" w:hAnsi="Times New Roman" w:cs="Times New Roman"/>
          <w:shd w:val="clear" w:color="auto" w:fill="FFF2CC" w:themeFill="accent4" w:themeFillTint="33"/>
        </w:rPr>
      </w:pPr>
      <w:proofErr w:type="gramStart"/>
      <w:r w:rsidRPr="002051A8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e</w:t>
      </w:r>
      <w:r w:rsidRPr="002051A8">
        <w:rPr>
          <w:rFonts w:ascii="Times New Roman" w:hAnsi="Times New Roman" w:cs="Times New Roman"/>
          <w:shd w:val="clear" w:color="auto" w:fill="FFF2CC" w:themeFill="accent4" w:themeFillTint="33"/>
        </w:rPr>
        <w:t>-</w:t>
      </w:r>
      <w:r w:rsidRPr="002051A8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mail</w:t>
      </w:r>
      <w:proofErr w:type="gramEnd"/>
      <w:r w:rsidRPr="002051A8">
        <w:rPr>
          <w:rFonts w:ascii="Times New Roman" w:hAnsi="Times New Roman" w:cs="Times New Roman"/>
          <w:shd w:val="clear" w:color="auto" w:fill="FFF2CC" w:themeFill="accent4" w:themeFillTint="33"/>
        </w:rPr>
        <w:t xml:space="preserve">: </w:t>
      </w:r>
      <w:proofErr w:type="spellStart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konf</w:t>
      </w:r>
      <w:proofErr w:type="spellEnd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</w:rPr>
        <w:t>-</w:t>
      </w:r>
      <w:proofErr w:type="spellStart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vpu</w:t>
      </w:r>
      <w:proofErr w:type="spellEnd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</w:rPr>
        <w:t>47@</w:t>
      </w:r>
      <w:proofErr w:type="spellStart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yandex</w:t>
      </w:r>
      <w:proofErr w:type="spellEnd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</w:rPr>
        <w:t>.</w:t>
      </w:r>
      <w:proofErr w:type="spellStart"/>
      <w:r w:rsidR="001D3AC5" w:rsidRPr="00B80924">
        <w:rPr>
          <w:rFonts w:ascii="Times New Roman" w:hAnsi="Times New Roman" w:cs="Times New Roman"/>
          <w:shd w:val="clear" w:color="auto" w:fill="FFF2CC" w:themeFill="accent4" w:themeFillTint="33"/>
          <w:lang w:val="en-US"/>
        </w:rPr>
        <w:t>ru</w:t>
      </w:r>
      <w:proofErr w:type="spellEnd"/>
      <w:r w:rsidR="001D3AC5" w:rsidRPr="002051A8">
        <w:rPr>
          <w:rFonts w:ascii="Times New Roman" w:hAnsi="Times New Roman" w:cs="Times New Roman"/>
          <w:shd w:val="clear" w:color="auto" w:fill="FFF2CC" w:themeFill="accent4" w:themeFillTint="33"/>
        </w:rPr>
        <w:t xml:space="preserve"> </w:t>
      </w:r>
      <w:r w:rsidRPr="00265D3C">
        <w:rPr>
          <w:rFonts w:ascii="Times New Roman" w:hAnsi="Times New Roman" w:cs="Times New Roman"/>
        </w:rPr>
        <w:t xml:space="preserve">с пометкой «Конференция </w:t>
      </w:r>
      <w:r w:rsidR="00102AE9">
        <w:rPr>
          <w:rFonts w:ascii="Times New Roman" w:hAnsi="Times New Roman" w:cs="Times New Roman"/>
        </w:rPr>
        <w:t>–</w:t>
      </w:r>
      <w:r w:rsidRPr="00265D3C">
        <w:rPr>
          <w:rFonts w:ascii="Times New Roman" w:hAnsi="Times New Roman" w:cs="Times New Roman"/>
        </w:rPr>
        <w:t xml:space="preserve"> Ф.И.О. автора».</w:t>
      </w:r>
    </w:p>
    <w:p w:rsidR="00265D3C" w:rsidRPr="00265D3C" w:rsidRDefault="00BF6CAE" w:rsidP="00265D3C">
      <w:pPr>
        <w:pStyle w:val="a9"/>
        <w:spacing w:before="0" w:beforeAutospacing="0" w:after="0" w:afterAutospacing="0"/>
        <w:ind w:right="373" w:firstLine="567"/>
        <w:jc w:val="both"/>
      </w:pPr>
      <w:r>
        <w:t>Т</w:t>
      </w:r>
      <w:r w:rsidR="00265D3C" w:rsidRPr="00265D3C">
        <w:t>езисы доклад</w:t>
      </w:r>
      <w:r>
        <w:t xml:space="preserve">а предоставляются </w:t>
      </w:r>
      <w:r w:rsidR="00265D3C" w:rsidRPr="00265D3C">
        <w:t>отдельн</w:t>
      </w:r>
      <w:r>
        <w:t>ым</w:t>
      </w:r>
      <w:r w:rsidR="00265D3C" w:rsidRPr="00265D3C">
        <w:t xml:space="preserve"> файл</w:t>
      </w:r>
      <w:r>
        <w:t xml:space="preserve">ом </w:t>
      </w:r>
      <w:r w:rsidRPr="00BF6CAE">
        <w:t>формата DOC или DOCX</w:t>
      </w:r>
      <w:r w:rsidR="00265D3C" w:rsidRPr="00BF6CAE">
        <w:t xml:space="preserve">. </w:t>
      </w:r>
      <w:r w:rsidR="00265D3C" w:rsidRPr="00265D3C">
        <w:t>В</w:t>
      </w:r>
      <w:r>
        <w:t xml:space="preserve"> </w:t>
      </w:r>
      <w:r w:rsidR="00265D3C" w:rsidRPr="00265D3C">
        <w:t>имени файла ука</w:t>
      </w:r>
      <w:r w:rsidR="00B92F3C">
        <w:t>зывается</w:t>
      </w:r>
      <w:r w:rsidR="00265D3C" w:rsidRPr="00265D3C">
        <w:t xml:space="preserve"> номер секции и фамили</w:t>
      </w:r>
      <w:r w:rsidR="00B92F3C">
        <w:t>я</w:t>
      </w:r>
      <w:r w:rsidR="00265D3C" w:rsidRPr="00265D3C">
        <w:t xml:space="preserve"> первого автора (например, 1 </w:t>
      </w:r>
      <w:r>
        <w:t>–</w:t>
      </w:r>
      <w:r w:rsidR="00265D3C" w:rsidRPr="00265D3C">
        <w:t xml:space="preserve"> </w:t>
      </w:r>
      <w:r w:rsidR="00020E70">
        <w:t>Иванов</w:t>
      </w:r>
      <w:r w:rsidR="00265D3C" w:rsidRPr="00265D3C">
        <w:t>).</w:t>
      </w:r>
    </w:p>
    <w:p w:rsidR="00265D3C" w:rsidRPr="00265D3C" w:rsidRDefault="00265D3C" w:rsidP="00265D3C">
      <w:pPr>
        <w:ind w:right="231" w:firstLine="567"/>
        <w:jc w:val="both"/>
        <w:rPr>
          <w:rFonts w:ascii="Times New Roman" w:hAnsi="Times New Roman" w:cs="Times New Roman"/>
        </w:rPr>
      </w:pPr>
      <w:r w:rsidRPr="00265D3C">
        <w:rPr>
          <w:rFonts w:ascii="Times New Roman" w:hAnsi="Times New Roman" w:cs="Times New Roman"/>
        </w:rPr>
        <w:t xml:space="preserve">Заявку на участие требуется </w:t>
      </w:r>
      <w:r w:rsidRPr="00265D3C">
        <w:rPr>
          <w:rFonts w:ascii="Times New Roman" w:hAnsi="Times New Roman" w:cs="Times New Roman"/>
          <w:bCs/>
        </w:rPr>
        <w:t>оформить в табличной форме</w:t>
      </w:r>
      <w:r w:rsidR="004A7BC6">
        <w:rPr>
          <w:rFonts w:ascii="Times New Roman" w:hAnsi="Times New Roman" w:cs="Times New Roman"/>
          <w:bCs/>
        </w:rPr>
        <w:t xml:space="preserve"> по образцу</w:t>
      </w:r>
      <w:r w:rsidRPr="00265D3C">
        <w:rPr>
          <w:rFonts w:ascii="Times New Roman" w:hAnsi="Times New Roman" w:cs="Times New Roman"/>
        </w:rPr>
        <w:t>. В имени файла ука</w:t>
      </w:r>
      <w:r w:rsidR="00B92F3C">
        <w:rPr>
          <w:rFonts w:ascii="Times New Roman" w:hAnsi="Times New Roman" w:cs="Times New Roman"/>
        </w:rPr>
        <w:t>зывается</w:t>
      </w:r>
      <w:r w:rsidRPr="00265D3C">
        <w:rPr>
          <w:rFonts w:ascii="Times New Roman" w:hAnsi="Times New Roman" w:cs="Times New Roman"/>
        </w:rPr>
        <w:t xml:space="preserve">: «Заявка </w:t>
      </w:r>
      <w:r w:rsidR="00B80924">
        <w:rPr>
          <w:rFonts w:ascii="Times New Roman" w:hAnsi="Times New Roman" w:cs="Times New Roman"/>
        </w:rPr>
        <w:t>–</w:t>
      </w:r>
      <w:r w:rsidRPr="00265D3C">
        <w:rPr>
          <w:rFonts w:ascii="Times New Roman" w:hAnsi="Times New Roman" w:cs="Times New Roman"/>
        </w:rPr>
        <w:t xml:space="preserve"> фамилия первого автора (например, Заявка </w:t>
      </w:r>
      <w:r w:rsidR="00B80924">
        <w:rPr>
          <w:rFonts w:ascii="Times New Roman" w:hAnsi="Times New Roman" w:cs="Times New Roman"/>
        </w:rPr>
        <w:t>–</w:t>
      </w:r>
      <w:r w:rsidRPr="00265D3C">
        <w:rPr>
          <w:rFonts w:ascii="Times New Roman" w:hAnsi="Times New Roman" w:cs="Times New Roman"/>
        </w:rPr>
        <w:t xml:space="preserve"> </w:t>
      </w:r>
      <w:r w:rsidR="00020E70">
        <w:rPr>
          <w:rFonts w:ascii="Times New Roman" w:hAnsi="Times New Roman" w:cs="Times New Roman"/>
        </w:rPr>
        <w:t>Иванов</w:t>
      </w:r>
      <w:r w:rsidRPr="00265D3C">
        <w:rPr>
          <w:rFonts w:ascii="Times New Roman" w:hAnsi="Times New Roman" w:cs="Times New Roman"/>
        </w:rPr>
        <w:t>).</w:t>
      </w:r>
    </w:p>
    <w:p w:rsidR="00265D3C" w:rsidRDefault="00265D3C" w:rsidP="00265D3C">
      <w:pPr>
        <w:ind w:right="231" w:firstLine="567"/>
        <w:jc w:val="both"/>
        <w:rPr>
          <w:rFonts w:ascii="Times New Roman" w:hAnsi="Times New Roman" w:cs="Times New Roman"/>
        </w:rPr>
      </w:pPr>
    </w:p>
    <w:p w:rsidR="002D76F5" w:rsidRDefault="002D76F5" w:rsidP="002D76F5">
      <w:pPr>
        <w:pStyle w:val="1"/>
        <w:shd w:val="clear" w:color="auto" w:fill="auto"/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ЗАЯВКА</w:t>
      </w:r>
    </w:p>
    <w:p w:rsidR="002D76F5" w:rsidRDefault="002D76F5" w:rsidP="002D76F5">
      <w:pPr>
        <w:pStyle w:val="1"/>
        <w:shd w:val="clear" w:color="auto" w:fill="auto"/>
        <w:spacing w:line="240" w:lineRule="auto"/>
        <w:jc w:val="both"/>
      </w:pPr>
      <w:r>
        <w:t>на участие Международной научно-практической конференции «</w:t>
      </w:r>
      <w:r w:rsidRPr="00265D3C">
        <w:rPr>
          <w:rStyle w:val="a6"/>
          <w:color w:val="auto"/>
          <w:sz w:val="24"/>
          <w:szCs w:val="24"/>
        </w:rPr>
        <w:t>Эффективные методы и приемы образовательной деятельности</w:t>
      </w:r>
      <w:r>
        <w:t>»</w:t>
      </w:r>
    </w:p>
    <w:p w:rsidR="002D76F5" w:rsidRDefault="002D76F5" w:rsidP="002D76F5">
      <w:pPr>
        <w:pStyle w:val="1"/>
        <w:shd w:val="clear" w:color="auto" w:fill="auto"/>
        <w:spacing w:line="240" w:lineRule="auto"/>
        <w:jc w:val="both"/>
      </w:pPr>
    </w:p>
    <w:tbl>
      <w:tblPr>
        <w:tblOverlap w:val="never"/>
        <w:tblW w:w="4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2125"/>
      </w:tblGrid>
      <w:tr w:rsidR="002D76F5" w:rsidTr="001C372A">
        <w:trPr>
          <w:trHeight w:hRule="exact" w:val="302"/>
          <w:tblHeader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Фамилия, имя, отчество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298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Место работы / учебы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268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Должность / курс обучения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298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Выбранная секция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298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Название тезисов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1244"/>
        </w:trPr>
        <w:tc>
          <w:tcPr>
            <w:tcW w:w="2694" w:type="dxa"/>
            <w:shd w:val="clear" w:color="auto" w:fill="FFFFFF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Запланированные формы участия в конференции (</w:t>
            </w:r>
            <w:proofErr w:type="gramStart"/>
            <w:r>
              <w:t>необходимое</w:t>
            </w:r>
            <w:proofErr w:type="gramEnd"/>
            <w:r>
              <w:t xml:space="preserve"> отметить)</w:t>
            </w:r>
          </w:p>
        </w:tc>
        <w:tc>
          <w:tcPr>
            <w:tcW w:w="2125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40" w:lineRule="auto"/>
            </w:pPr>
            <w:r>
              <w:t>выступление с докладом (до 10 мин.)</w:t>
            </w:r>
          </w:p>
          <w:p w:rsidR="002D76F5" w:rsidRDefault="002D76F5" w:rsidP="001C372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40" w:lineRule="auto"/>
            </w:pPr>
            <w:r>
              <w:t>принять участие как слушатель</w:t>
            </w:r>
          </w:p>
          <w:p w:rsidR="002D76F5" w:rsidRDefault="002D76F5" w:rsidP="001C372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40" w:lineRule="auto"/>
            </w:pPr>
            <w:r>
              <w:t>заочное участие</w:t>
            </w:r>
          </w:p>
        </w:tc>
      </w:tr>
      <w:tr w:rsidR="002D76F5" w:rsidTr="001C372A">
        <w:trPr>
          <w:trHeight w:hRule="exact" w:val="284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Почтовый адрес с индексом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302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Телефон/факс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298"/>
        </w:trPr>
        <w:tc>
          <w:tcPr>
            <w:tcW w:w="2694" w:type="dxa"/>
            <w:shd w:val="clear" w:color="auto" w:fill="FFFFFF"/>
            <w:vAlign w:val="bottom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t>Мобильный телефон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  <w:tr w:rsidR="002D76F5" w:rsidTr="001C372A">
        <w:trPr>
          <w:trHeight w:hRule="exact" w:val="298"/>
        </w:trPr>
        <w:tc>
          <w:tcPr>
            <w:tcW w:w="2694" w:type="dxa"/>
            <w:shd w:val="clear" w:color="auto" w:fill="FFFFFF"/>
          </w:tcPr>
          <w:p w:rsidR="002D76F5" w:rsidRDefault="002D76F5" w:rsidP="001C372A">
            <w:pPr>
              <w:pStyle w:val="a5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2125" w:type="dxa"/>
            <w:shd w:val="clear" w:color="auto" w:fill="FFFFFF"/>
          </w:tcPr>
          <w:p w:rsidR="002D76F5" w:rsidRDefault="002D76F5" w:rsidP="001C372A">
            <w:pPr>
              <w:rPr>
                <w:sz w:val="10"/>
                <w:szCs w:val="10"/>
              </w:rPr>
            </w:pPr>
          </w:p>
        </w:tc>
      </w:tr>
    </w:tbl>
    <w:p w:rsidR="002D76F5" w:rsidRDefault="002D76F5" w:rsidP="002D76F5">
      <w:pPr>
        <w:pStyle w:val="1"/>
        <w:shd w:val="clear" w:color="auto" w:fill="auto"/>
        <w:spacing w:line="252" w:lineRule="auto"/>
        <w:jc w:val="both"/>
      </w:pPr>
    </w:p>
    <w:p w:rsidR="002D76F5" w:rsidRDefault="002D76F5" w:rsidP="002D76F5">
      <w:pPr>
        <w:pStyle w:val="1"/>
        <w:shd w:val="clear" w:color="auto" w:fill="auto"/>
        <w:spacing w:line="252" w:lineRule="auto"/>
        <w:jc w:val="both"/>
      </w:pPr>
    </w:p>
    <w:p w:rsidR="002D76F5" w:rsidRDefault="002D76F5" w:rsidP="002D76F5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567"/>
        <w:rPr>
          <w:b/>
          <w:bCs/>
          <w:i/>
          <w:iCs/>
        </w:rPr>
      </w:pPr>
    </w:p>
    <w:p w:rsidR="002D76F5" w:rsidRDefault="002D76F5" w:rsidP="002D76F5">
      <w:pPr>
        <w:pStyle w:val="1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 w:rsidRPr="00B92F3C">
        <w:rPr>
          <w:rFonts w:ascii="Times New Roman Полужирный" w:hAnsi="Times New Roman Полужирный"/>
          <w:b/>
          <w:bCs/>
          <w:i/>
          <w:iCs/>
          <w:caps/>
        </w:rPr>
        <w:t>Дополнительная</w:t>
      </w:r>
      <w:r>
        <w:rPr>
          <w:b/>
          <w:bCs/>
          <w:i/>
          <w:iCs/>
        </w:rPr>
        <w:t xml:space="preserve"> ИНФОРМАЦИЯ</w:t>
      </w:r>
    </w:p>
    <w:p w:rsidR="002D76F5" w:rsidRDefault="002D76F5" w:rsidP="002D76F5">
      <w:pPr>
        <w:pStyle w:val="1"/>
        <w:shd w:val="clear" w:color="auto" w:fill="auto"/>
        <w:spacing w:line="240" w:lineRule="auto"/>
        <w:ind w:firstLine="567"/>
        <w:jc w:val="both"/>
      </w:pPr>
    </w:p>
    <w:bookmarkEnd w:id="8"/>
    <w:bookmarkEnd w:id="9"/>
    <w:p w:rsidR="005D14E5" w:rsidRDefault="00897626" w:rsidP="001D3AC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D3AC5">
        <w:rPr>
          <w:sz w:val="24"/>
          <w:szCs w:val="24"/>
        </w:rPr>
        <w:t xml:space="preserve">Организационный взнос за участие в конференции </w:t>
      </w:r>
      <w:r w:rsidR="004A7BC6" w:rsidRPr="001D3AC5">
        <w:rPr>
          <w:sz w:val="24"/>
          <w:szCs w:val="24"/>
        </w:rPr>
        <w:t>не предусмотрен</w:t>
      </w:r>
      <w:r w:rsidR="005D14E5" w:rsidRPr="001D3AC5">
        <w:rPr>
          <w:sz w:val="24"/>
          <w:szCs w:val="24"/>
        </w:rPr>
        <w:t>.</w:t>
      </w:r>
    </w:p>
    <w:p w:rsidR="001D3AC5" w:rsidRPr="001D3AC5" w:rsidRDefault="001D3AC5" w:rsidP="001D3AC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D3AC5">
        <w:rPr>
          <w:sz w:val="24"/>
          <w:szCs w:val="24"/>
        </w:rPr>
        <w:t>Участникам конференции, выступившим с докладом, предоставляе</w:t>
      </w:r>
      <w:r w:rsidR="002051A8">
        <w:rPr>
          <w:sz w:val="24"/>
          <w:szCs w:val="24"/>
        </w:rPr>
        <w:t>тся диплом участника конференции</w:t>
      </w:r>
      <w:r w:rsidRPr="001D3AC5">
        <w:rPr>
          <w:sz w:val="24"/>
          <w:szCs w:val="24"/>
        </w:rPr>
        <w:t>, слушателям и принявшим заочное участие – сертификат об участии.</w:t>
      </w:r>
    </w:p>
    <w:p w:rsidR="004A7BC6" w:rsidRPr="001D3AC5" w:rsidRDefault="00897626" w:rsidP="001D3AC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D3AC5">
        <w:rPr>
          <w:sz w:val="24"/>
          <w:szCs w:val="24"/>
        </w:rPr>
        <w:t xml:space="preserve">По результатам работы конференции планируется издание </w:t>
      </w:r>
      <w:r w:rsidR="00D41A5B" w:rsidRPr="001D3AC5">
        <w:rPr>
          <w:sz w:val="24"/>
          <w:szCs w:val="24"/>
        </w:rPr>
        <w:t xml:space="preserve">электронного </w:t>
      </w:r>
      <w:r w:rsidRPr="001D3AC5">
        <w:rPr>
          <w:sz w:val="24"/>
          <w:szCs w:val="24"/>
        </w:rPr>
        <w:t xml:space="preserve">сборника </w:t>
      </w:r>
      <w:r w:rsidR="004A7BC6" w:rsidRPr="001D3AC5">
        <w:rPr>
          <w:sz w:val="24"/>
          <w:szCs w:val="24"/>
        </w:rPr>
        <w:t>материалов конференции</w:t>
      </w:r>
      <w:r w:rsidR="00020E70" w:rsidRPr="001D3AC5">
        <w:rPr>
          <w:sz w:val="24"/>
          <w:szCs w:val="24"/>
        </w:rPr>
        <w:t>.</w:t>
      </w:r>
    </w:p>
    <w:p w:rsidR="001D3AC5" w:rsidRDefault="001D3AC5" w:rsidP="001D3AC5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1D3AC5">
        <w:rPr>
          <w:rFonts w:ascii="Times New Roman" w:hAnsi="Times New Roman" w:cs="Times New Roman"/>
        </w:rPr>
        <w:t>Все поданные материалы будут рассмотрены оргкомитетом на предмет соответствия требованиям к научным изданиям и требованиям к оформлению.</w:t>
      </w:r>
      <w:r w:rsidRPr="001D3AC5">
        <w:rPr>
          <w:rFonts w:ascii="Times New Roman" w:hAnsi="Times New Roman" w:cs="Times New Roman"/>
          <w:i/>
          <w:iCs/>
        </w:rPr>
        <w:t xml:space="preserve"> </w:t>
      </w:r>
    </w:p>
    <w:p w:rsidR="001D3AC5" w:rsidRPr="001D3AC5" w:rsidRDefault="001D3AC5" w:rsidP="001D3AC5">
      <w:pPr>
        <w:ind w:firstLine="567"/>
        <w:jc w:val="both"/>
        <w:rPr>
          <w:rFonts w:ascii="Times New Roman" w:hAnsi="Times New Roman" w:cs="Times New Roman"/>
          <w:color w:val="010302"/>
        </w:rPr>
      </w:pPr>
      <w:r w:rsidRPr="001D3AC5"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  <w:spacing w:val="31"/>
        </w:rPr>
        <w:t xml:space="preserve"> </w:t>
      </w:r>
      <w:r w:rsidRPr="001D3AC5">
        <w:rPr>
          <w:rFonts w:ascii="Times New Roman" w:hAnsi="Times New Roman" w:cs="Times New Roman"/>
          <w:spacing w:val="-3"/>
        </w:rPr>
        <w:t>у</w:t>
      </w:r>
      <w:r w:rsidRPr="001D3AC5">
        <w:rPr>
          <w:rFonts w:ascii="Times New Roman" w:hAnsi="Times New Roman" w:cs="Times New Roman"/>
        </w:rPr>
        <w:t>никальности</w:t>
      </w:r>
      <w:r>
        <w:rPr>
          <w:rFonts w:ascii="Times New Roman" w:hAnsi="Times New Roman" w:cs="Times New Roman"/>
          <w:spacing w:val="28"/>
        </w:rPr>
        <w:t xml:space="preserve"> </w:t>
      </w:r>
      <w:r w:rsidRPr="001D3AC5"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32"/>
        </w:rPr>
        <w:t xml:space="preserve"> </w:t>
      </w:r>
      <w:r w:rsidRPr="001D3AC5">
        <w:rPr>
          <w:rFonts w:ascii="Times New Roman" w:hAnsi="Times New Roman" w:cs="Times New Roman"/>
        </w:rPr>
        <w:t>в</w:t>
      </w:r>
      <w:r w:rsidRPr="001D3AC5">
        <w:rPr>
          <w:rFonts w:ascii="Times New Roman" w:hAnsi="Times New Roman" w:cs="Times New Roman"/>
          <w:spacing w:val="31"/>
        </w:rPr>
        <w:t xml:space="preserve"> </w:t>
      </w:r>
      <w:r w:rsidRPr="001D3AC5">
        <w:rPr>
          <w:rFonts w:ascii="Times New Roman" w:hAnsi="Times New Roman" w:cs="Times New Roman"/>
        </w:rPr>
        <w:t>прислан</w:t>
      </w:r>
      <w:r w:rsidRPr="001D3AC5">
        <w:rPr>
          <w:rFonts w:ascii="Times New Roman" w:hAnsi="Times New Roman" w:cs="Times New Roman"/>
          <w:spacing w:val="-4"/>
        </w:rPr>
        <w:t>н</w:t>
      </w:r>
      <w:r w:rsidRPr="001D3AC5">
        <w:rPr>
          <w:rFonts w:ascii="Times New Roman" w:hAnsi="Times New Roman" w:cs="Times New Roman"/>
        </w:rPr>
        <w:t>ых материалах должен сос</w:t>
      </w:r>
      <w:r w:rsidRPr="001D3AC5">
        <w:rPr>
          <w:rFonts w:ascii="Times New Roman" w:hAnsi="Times New Roman" w:cs="Times New Roman"/>
          <w:spacing w:val="-3"/>
        </w:rPr>
        <w:t>т</w:t>
      </w:r>
      <w:r w:rsidRPr="001D3AC5">
        <w:rPr>
          <w:rFonts w:ascii="Times New Roman" w:hAnsi="Times New Roman" w:cs="Times New Roman"/>
        </w:rPr>
        <w:t xml:space="preserve">авлять </w:t>
      </w:r>
      <w:r w:rsidRPr="001D3AC5">
        <w:rPr>
          <w:rFonts w:ascii="Times New Roman" w:hAnsi="Times New Roman" w:cs="Times New Roman"/>
          <w:bCs/>
        </w:rPr>
        <w:t>не менее 50</w:t>
      </w:r>
      <w:r w:rsidRPr="001D3AC5">
        <w:rPr>
          <w:rFonts w:ascii="Times New Roman" w:hAnsi="Times New Roman" w:cs="Times New Roman"/>
          <w:bCs/>
          <w:spacing w:val="-3"/>
        </w:rPr>
        <w:t>%</w:t>
      </w:r>
      <w:r w:rsidR="009F627B">
        <w:rPr>
          <w:rFonts w:ascii="Times New Roman" w:hAnsi="Times New Roman" w:cs="Times New Roman"/>
          <w:bCs/>
        </w:rPr>
        <w:t xml:space="preserve">. Сборник материалов конференции </w:t>
      </w:r>
      <w:r w:rsidRPr="001D3AC5">
        <w:rPr>
          <w:rFonts w:ascii="Times New Roman" w:hAnsi="Times New Roman" w:cs="Times New Roman"/>
          <w:bCs/>
        </w:rPr>
        <w:t>б</w:t>
      </w:r>
      <w:r w:rsidRPr="001D3AC5">
        <w:rPr>
          <w:rFonts w:ascii="Times New Roman" w:hAnsi="Times New Roman" w:cs="Times New Roman"/>
          <w:bCs/>
          <w:spacing w:val="-3"/>
        </w:rPr>
        <w:t>у</w:t>
      </w:r>
      <w:r w:rsidRPr="001D3AC5">
        <w:rPr>
          <w:rFonts w:ascii="Times New Roman" w:hAnsi="Times New Roman" w:cs="Times New Roman"/>
          <w:bCs/>
        </w:rPr>
        <w:t>де</w:t>
      </w:r>
      <w:r w:rsidRPr="001D3AC5">
        <w:rPr>
          <w:rFonts w:ascii="Times New Roman" w:hAnsi="Times New Roman" w:cs="Times New Roman"/>
          <w:bCs/>
          <w:spacing w:val="-3"/>
        </w:rPr>
        <w:t>т</w:t>
      </w:r>
      <w:r>
        <w:rPr>
          <w:rFonts w:ascii="Times New Roman" w:hAnsi="Times New Roman" w:cs="Times New Roman"/>
          <w:bCs/>
        </w:rPr>
        <w:t xml:space="preserve"> </w:t>
      </w:r>
      <w:r w:rsidRPr="001D3AC5">
        <w:rPr>
          <w:rFonts w:ascii="Times New Roman" w:hAnsi="Times New Roman" w:cs="Times New Roman"/>
          <w:bCs/>
        </w:rPr>
        <w:t>размещен в Электрон</w:t>
      </w:r>
      <w:r w:rsidRPr="001D3AC5">
        <w:rPr>
          <w:rFonts w:ascii="Times New Roman" w:hAnsi="Times New Roman" w:cs="Times New Roman"/>
          <w:bCs/>
          <w:spacing w:val="-3"/>
        </w:rPr>
        <w:t>но</w:t>
      </w:r>
      <w:r w:rsidRPr="001D3AC5">
        <w:rPr>
          <w:rFonts w:ascii="Times New Roman" w:hAnsi="Times New Roman" w:cs="Times New Roman"/>
          <w:bCs/>
        </w:rPr>
        <w:t>м ар</w:t>
      </w:r>
      <w:r w:rsidRPr="001D3AC5">
        <w:rPr>
          <w:rFonts w:ascii="Times New Roman" w:hAnsi="Times New Roman" w:cs="Times New Roman"/>
          <w:bCs/>
          <w:spacing w:val="-3"/>
        </w:rPr>
        <w:t>х</w:t>
      </w:r>
      <w:r w:rsidRPr="001D3AC5">
        <w:rPr>
          <w:rFonts w:ascii="Times New Roman" w:hAnsi="Times New Roman" w:cs="Times New Roman"/>
          <w:bCs/>
        </w:rPr>
        <w:t xml:space="preserve">иве </w:t>
      </w:r>
      <w:r w:rsidR="002051A8">
        <w:rPr>
          <w:rFonts w:ascii="Times New Roman" w:hAnsi="Times New Roman" w:cs="Times New Roman"/>
          <w:bCs/>
        </w:rPr>
        <w:t>на сайте ГБОУ СПО ЛНР «Луганский колледж технологий торговых процессов и кулинарного мастерства» (</w:t>
      </w:r>
      <w:r w:rsidR="002051A8" w:rsidRPr="00702F5F">
        <w:rPr>
          <w:rFonts w:ascii="Times New Roman" w:hAnsi="Times New Roman" w:cs="Times New Roman"/>
          <w:bCs/>
        </w:rPr>
        <w:t>https://лкттпкм</w:t>
      </w:r>
      <w:proofErr w:type="gramStart"/>
      <w:r w:rsidR="002051A8" w:rsidRPr="00702F5F">
        <w:rPr>
          <w:rFonts w:ascii="Times New Roman" w:hAnsi="Times New Roman" w:cs="Times New Roman"/>
          <w:bCs/>
        </w:rPr>
        <w:t>.р</w:t>
      </w:r>
      <w:proofErr w:type="gramEnd"/>
      <w:r w:rsidR="002051A8" w:rsidRPr="00702F5F">
        <w:rPr>
          <w:rFonts w:ascii="Times New Roman" w:hAnsi="Times New Roman" w:cs="Times New Roman"/>
          <w:bCs/>
        </w:rPr>
        <w:t>ф/</w:t>
      </w:r>
      <w:r w:rsidR="002051A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1D3AC5" w:rsidRPr="00B80924" w:rsidRDefault="001D3AC5" w:rsidP="001D3AC5">
      <w:pPr>
        <w:ind w:firstLine="567"/>
        <w:jc w:val="both"/>
        <w:rPr>
          <w:rFonts w:ascii="Times New Roman" w:hAnsi="Times New Roman" w:cs="Times New Roman"/>
        </w:rPr>
      </w:pPr>
      <w:r w:rsidRPr="001D3AC5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2"/>
        </w:rPr>
        <w:t xml:space="preserve"> </w:t>
      </w:r>
      <w:r w:rsidRPr="001D3AC5"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52"/>
        </w:rPr>
        <w:t xml:space="preserve"> </w:t>
      </w:r>
      <w:r w:rsidR="00102AE9">
        <w:rPr>
          <w:rFonts w:ascii="Times New Roman" w:hAnsi="Times New Roman" w:cs="Times New Roman"/>
        </w:rPr>
        <w:t xml:space="preserve">уникальности текста (наличия </w:t>
      </w:r>
      <w:proofErr w:type="spellStart"/>
      <w:r w:rsidRPr="001D3AC5">
        <w:rPr>
          <w:rFonts w:ascii="Times New Roman" w:hAnsi="Times New Roman" w:cs="Times New Roman"/>
        </w:rPr>
        <w:t>антиплагиат</w:t>
      </w:r>
      <w:r w:rsidR="00102AE9">
        <w:rPr>
          <w:rFonts w:ascii="Times New Roman" w:hAnsi="Times New Roman" w:cs="Times New Roman"/>
        </w:rPr>
        <w:t>а</w:t>
      </w:r>
      <w:proofErr w:type="spellEnd"/>
      <w:r w:rsidR="00102AE9">
        <w:rPr>
          <w:rFonts w:ascii="Times New Roman" w:hAnsi="Times New Roman" w:cs="Times New Roman"/>
        </w:rPr>
        <w:t>)</w:t>
      </w:r>
      <w:r w:rsidRPr="001D3AC5">
        <w:rPr>
          <w:rFonts w:ascii="Times New Roman" w:hAnsi="Times New Roman" w:cs="Times New Roman"/>
          <w:spacing w:val="52"/>
        </w:rPr>
        <w:t xml:space="preserve"> </w:t>
      </w:r>
      <w:r w:rsidRPr="001D3AC5">
        <w:rPr>
          <w:rFonts w:ascii="Times New Roman" w:hAnsi="Times New Roman" w:cs="Times New Roman"/>
        </w:rPr>
        <w:t>исп</w:t>
      </w:r>
      <w:r w:rsidRPr="001D3AC5">
        <w:rPr>
          <w:rFonts w:ascii="Times New Roman" w:hAnsi="Times New Roman" w:cs="Times New Roman"/>
          <w:spacing w:val="-3"/>
        </w:rPr>
        <w:t>о</w:t>
      </w:r>
      <w:r w:rsidRPr="001D3AC5">
        <w:rPr>
          <w:rFonts w:ascii="Times New Roman" w:hAnsi="Times New Roman" w:cs="Times New Roman"/>
        </w:rPr>
        <w:t>льз</w:t>
      </w:r>
      <w:r w:rsidRPr="001D3AC5">
        <w:rPr>
          <w:rFonts w:ascii="Times New Roman" w:hAnsi="Times New Roman" w:cs="Times New Roman"/>
          <w:spacing w:val="-3"/>
        </w:rPr>
        <w:t>у</w:t>
      </w:r>
      <w:r w:rsidRPr="001D3AC5">
        <w:rPr>
          <w:rFonts w:ascii="Times New Roman" w:hAnsi="Times New Roman" w:cs="Times New Roman"/>
        </w:rPr>
        <w:t>етс</w:t>
      </w:r>
      <w:r w:rsidRPr="001D3AC5">
        <w:rPr>
          <w:rFonts w:ascii="Times New Roman" w:hAnsi="Times New Roman" w:cs="Times New Roman"/>
          <w:spacing w:val="-3"/>
        </w:rPr>
        <w:t>я</w:t>
      </w:r>
      <w:r>
        <w:rPr>
          <w:rFonts w:ascii="Times New Roman" w:hAnsi="Times New Roman" w:cs="Times New Roman"/>
        </w:rPr>
        <w:t xml:space="preserve"> </w:t>
      </w:r>
      <w:r w:rsidRPr="001D3AC5">
        <w:rPr>
          <w:rFonts w:ascii="Times New Roman" w:hAnsi="Times New Roman" w:cs="Times New Roman"/>
        </w:rPr>
        <w:t>рес</w:t>
      </w:r>
      <w:r w:rsidRPr="001D3AC5">
        <w:rPr>
          <w:rFonts w:ascii="Times New Roman" w:hAnsi="Times New Roman" w:cs="Times New Roman"/>
          <w:spacing w:val="-3"/>
        </w:rPr>
        <w:t>у</w:t>
      </w:r>
      <w:r w:rsidRPr="001D3AC5">
        <w:rPr>
          <w:rFonts w:ascii="Times New Roman" w:hAnsi="Times New Roman" w:cs="Times New Roman"/>
        </w:rPr>
        <w:t xml:space="preserve">рс </w:t>
      </w:r>
      <w:r w:rsidRPr="00B80924">
        <w:rPr>
          <w:rFonts w:ascii="Times New Roman" w:hAnsi="Times New Roman" w:cs="Times New Roman"/>
        </w:rPr>
        <w:t>https://www.anti</w:t>
      </w:r>
      <w:r w:rsidRPr="00B80924">
        <w:rPr>
          <w:rFonts w:ascii="Times New Roman" w:hAnsi="Times New Roman" w:cs="Times New Roman"/>
          <w:spacing w:val="-3"/>
        </w:rPr>
        <w:t>p</w:t>
      </w:r>
      <w:r w:rsidRPr="00B80924">
        <w:rPr>
          <w:rFonts w:ascii="Times New Roman" w:hAnsi="Times New Roman" w:cs="Times New Roman"/>
        </w:rPr>
        <w:t>la</w:t>
      </w:r>
      <w:r w:rsidRPr="00B80924">
        <w:rPr>
          <w:rFonts w:ascii="Times New Roman" w:hAnsi="Times New Roman" w:cs="Times New Roman"/>
          <w:spacing w:val="-3"/>
        </w:rPr>
        <w:t>g</w:t>
      </w:r>
      <w:r w:rsidRPr="00B80924">
        <w:rPr>
          <w:rFonts w:ascii="Times New Roman" w:hAnsi="Times New Roman" w:cs="Times New Roman"/>
        </w:rPr>
        <w:t>iat.ru</w:t>
      </w:r>
      <w:r w:rsidRPr="00B80924">
        <w:rPr>
          <w:rFonts w:ascii="Times New Roman" w:hAnsi="Times New Roman" w:cs="Times New Roman"/>
          <w:spacing w:val="-3"/>
        </w:rPr>
        <w:t>.</w:t>
      </w:r>
    </w:p>
    <w:p w:rsidR="0063562A" w:rsidRPr="001D3AC5" w:rsidRDefault="00897626" w:rsidP="001D3AC5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D3AC5">
        <w:rPr>
          <w:sz w:val="24"/>
          <w:szCs w:val="24"/>
        </w:rPr>
        <w:t xml:space="preserve">Оргкомитет оставляет за собой право отказа в принятии материалов, не соответствующих </w:t>
      </w:r>
      <w:r w:rsidR="00020E70" w:rsidRPr="001D3AC5">
        <w:rPr>
          <w:sz w:val="24"/>
          <w:szCs w:val="24"/>
        </w:rPr>
        <w:t>указанным</w:t>
      </w:r>
      <w:r w:rsidR="00FA4F83" w:rsidRPr="001D3AC5">
        <w:rPr>
          <w:sz w:val="24"/>
          <w:szCs w:val="24"/>
        </w:rPr>
        <w:t xml:space="preserve"> </w:t>
      </w:r>
      <w:r w:rsidRPr="001D3AC5">
        <w:rPr>
          <w:sz w:val="24"/>
          <w:szCs w:val="24"/>
        </w:rPr>
        <w:t>требованиям.</w:t>
      </w:r>
    </w:p>
    <w:p w:rsidR="00FA4F83" w:rsidRDefault="00FA4F83" w:rsidP="005D14E5">
      <w:pPr>
        <w:pStyle w:val="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1D3AC5" w:rsidRDefault="001D3AC5" w:rsidP="005D14E5">
      <w:pPr>
        <w:pStyle w:val="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B80924" w:rsidRDefault="00B80924" w:rsidP="005D14E5">
      <w:pPr>
        <w:pStyle w:val="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B80924" w:rsidRPr="00BF6CAE" w:rsidRDefault="00B80924" w:rsidP="005D14E5">
      <w:pPr>
        <w:pStyle w:val="1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sectPr w:rsidR="00B80924" w:rsidRPr="00BF6CAE" w:rsidSect="00020E70">
      <w:pgSz w:w="16840" w:h="11909" w:orient="landscape"/>
      <w:pgMar w:top="425" w:right="567" w:bottom="425" w:left="567" w:header="0" w:footer="6" w:gutter="0"/>
      <w:pgBorders w:offsetFrom="page">
        <w:top w:val="crazyMaze" w:sz="10" w:space="10" w:color="auto"/>
        <w:left w:val="crazyMaze" w:sz="10" w:space="10" w:color="auto"/>
        <w:bottom w:val="crazyMaze" w:sz="10" w:space="10" w:color="auto"/>
        <w:right w:val="crazyMaze" w:sz="10" w:space="10" w:color="auto"/>
      </w:pgBorders>
      <w:cols w:num="3" w:space="721" w:equalWidth="0">
        <w:col w:w="4786" w:space="557"/>
        <w:col w:w="4786" w:space="411"/>
        <w:col w:w="4899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79" w:rsidRDefault="00CB0779">
      <w:r>
        <w:separator/>
      </w:r>
    </w:p>
  </w:endnote>
  <w:endnote w:type="continuationSeparator" w:id="0">
    <w:p w:rsidR="00CB0779" w:rsidRDefault="00CB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79" w:rsidRDefault="00CB0779"/>
  </w:footnote>
  <w:footnote w:type="continuationSeparator" w:id="0">
    <w:p w:rsidR="00CB0779" w:rsidRDefault="00CB07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22E"/>
    <w:multiLevelType w:val="multilevel"/>
    <w:tmpl w:val="DA06B8F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62330"/>
    <w:multiLevelType w:val="hybridMultilevel"/>
    <w:tmpl w:val="2F7AD704"/>
    <w:lvl w:ilvl="0" w:tplc="3CFC1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FD6"/>
    <w:multiLevelType w:val="multilevel"/>
    <w:tmpl w:val="5D06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851D5"/>
    <w:multiLevelType w:val="hybridMultilevel"/>
    <w:tmpl w:val="EBD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F7D29"/>
    <w:multiLevelType w:val="multilevel"/>
    <w:tmpl w:val="C5CA620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F2FA9"/>
    <w:multiLevelType w:val="multilevel"/>
    <w:tmpl w:val="365A7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64984"/>
    <w:multiLevelType w:val="multilevel"/>
    <w:tmpl w:val="441426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6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562A"/>
    <w:rsid w:val="00020E70"/>
    <w:rsid w:val="0003196C"/>
    <w:rsid w:val="00066432"/>
    <w:rsid w:val="000A7A59"/>
    <w:rsid w:val="00102AE9"/>
    <w:rsid w:val="001D3AC5"/>
    <w:rsid w:val="002051A8"/>
    <w:rsid w:val="00222135"/>
    <w:rsid w:val="002433AB"/>
    <w:rsid w:val="00265D3C"/>
    <w:rsid w:val="002D4F79"/>
    <w:rsid w:val="002D76F5"/>
    <w:rsid w:val="0031668C"/>
    <w:rsid w:val="004A7BC6"/>
    <w:rsid w:val="004D7437"/>
    <w:rsid w:val="005937E5"/>
    <w:rsid w:val="005B73D0"/>
    <w:rsid w:val="005D14E5"/>
    <w:rsid w:val="0063562A"/>
    <w:rsid w:val="006E7701"/>
    <w:rsid w:val="00702F5F"/>
    <w:rsid w:val="007B3891"/>
    <w:rsid w:val="00823A74"/>
    <w:rsid w:val="00880270"/>
    <w:rsid w:val="00897626"/>
    <w:rsid w:val="009047CB"/>
    <w:rsid w:val="009704D5"/>
    <w:rsid w:val="009F0F3D"/>
    <w:rsid w:val="009F627B"/>
    <w:rsid w:val="00A012E4"/>
    <w:rsid w:val="00A06BFC"/>
    <w:rsid w:val="00AC6415"/>
    <w:rsid w:val="00AC6F7F"/>
    <w:rsid w:val="00B77509"/>
    <w:rsid w:val="00B80924"/>
    <w:rsid w:val="00B92F3C"/>
    <w:rsid w:val="00BE3755"/>
    <w:rsid w:val="00BF6CAE"/>
    <w:rsid w:val="00CB0779"/>
    <w:rsid w:val="00D069B3"/>
    <w:rsid w:val="00D41A5B"/>
    <w:rsid w:val="00DA67AC"/>
    <w:rsid w:val="00E13463"/>
    <w:rsid w:val="00ED731F"/>
    <w:rsid w:val="00F50D64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2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222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22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22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22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22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rsid w:val="00222135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222135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22135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22135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222135"/>
    <w:pPr>
      <w:shd w:val="clear" w:color="auto" w:fill="FFFFFF"/>
      <w:spacing w:after="50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22213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6">
    <w:name w:val="Intense Emphasis"/>
    <w:basedOn w:val="a0"/>
    <w:uiPriority w:val="99"/>
    <w:qFormat/>
    <w:rsid w:val="009704D5"/>
    <w:rPr>
      <w:rFonts w:cs="Times New Roman"/>
      <w:b/>
      <w:bCs/>
      <w:i/>
      <w:iCs/>
      <w:color w:val="4F81BD"/>
    </w:rPr>
  </w:style>
  <w:style w:type="character" w:styleId="a7">
    <w:name w:val="Hyperlink"/>
    <w:basedOn w:val="a0"/>
    <w:uiPriority w:val="99"/>
    <w:rsid w:val="009704D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704D5"/>
    <w:pPr>
      <w:ind w:left="720"/>
      <w:contextualSpacing/>
    </w:pPr>
  </w:style>
  <w:style w:type="paragraph" w:customStyle="1" w:styleId="Default">
    <w:name w:val="Default"/>
    <w:rsid w:val="005B73D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9">
    <w:name w:val="Normal (Web)"/>
    <w:basedOn w:val="a"/>
    <w:uiPriority w:val="99"/>
    <w:rsid w:val="00265D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A4F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C6415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BF6CA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38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38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842A-38C4-4ACB-AB3D-DA5FCDBE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cp:lastModifiedBy>ГончароваТИ</cp:lastModifiedBy>
  <cp:revision>12</cp:revision>
  <cp:lastPrinted>2022-10-18T08:29:00Z</cp:lastPrinted>
  <dcterms:created xsi:type="dcterms:W3CDTF">2022-10-15T17:31:00Z</dcterms:created>
  <dcterms:modified xsi:type="dcterms:W3CDTF">2022-10-18T13:17:00Z</dcterms:modified>
</cp:coreProperties>
</file>